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DC68" w14:textId="77777777" w:rsidR="00575825" w:rsidRPr="00524D5C" w:rsidRDefault="00575825" w:rsidP="00575825">
      <w:pPr>
        <w:spacing w:after="0"/>
        <w:rPr>
          <w:b/>
          <w:sz w:val="56"/>
          <w:szCs w:val="56"/>
        </w:rPr>
      </w:pPr>
      <w:r w:rsidRPr="00524D5C">
        <w:rPr>
          <w:b/>
          <w:noProof/>
          <w:sz w:val="56"/>
          <w:szCs w:val="56"/>
          <w:lang w:eastAsia="en-AU"/>
        </w:rPr>
        <w:drawing>
          <wp:anchor distT="0" distB="0" distL="114300" distR="114300" simplePos="0" relativeHeight="251661312" behindDoc="0" locked="0" layoutInCell="1" allowOverlap="1" wp14:anchorId="6AF61C5F" wp14:editId="7EAB4BDD">
            <wp:simplePos x="0" y="0"/>
            <wp:positionH relativeFrom="column">
              <wp:posOffset>4686300</wp:posOffset>
            </wp:positionH>
            <wp:positionV relativeFrom="paragraph">
              <wp:posOffset>-381000</wp:posOffset>
            </wp:positionV>
            <wp:extent cx="1381125" cy="6165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616585"/>
                    </a:xfrm>
                    <a:prstGeom prst="rect">
                      <a:avLst/>
                    </a:prstGeom>
                  </pic:spPr>
                </pic:pic>
              </a:graphicData>
            </a:graphic>
            <wp14:sizeRelH relativeFrom="page">
              <wp14:pctWidth>0</wp14:pctWidth>
            </wp14:sizeRelH>
            <wp14:sizeRelV relativeFrom="page">
              <wp14:pctHeight>0</wp14:pctHeight>
            </wp14:sizeRelV>
          </wp:anchor>
        </w:drawing>
      </w:r>
      <w:r w:rsidRPr="00524D5C">
        <w:rPr>
          <w:b/>
          <w:sz w:val="56"/>
          <w:szCs w:val="56"/>
        </w:rPr>
        <w:t>Mullauna College</w:t>
      </w:r>
    </w:p>
    <w:p w14:paraId="48D4879A" w14:textId="77777777" w:rsidR="00575825" w:rsidRPr="00524D5C" w:rsidRDefault="008241B9" w:rsidP="00575825">
      <w:pPr>
        <w:spacing w:after="0"/>
        <w:rPr>
          <w:sz w:val="40"/>
          <w:szCs w:val="40"/>
        </w:rPr>
      </w:pPr>
      <w:r w:rsidRPr="00524D5C">
        <w:rPr>
          <w:sz w:val="40"/>
          <w:szCs w:val="40"/>
        </w:rPr>
        <w:t>Excursion &amp; Incursion Policy</w:t>
      </w:r>
    </w:p>
    <w:p w14:paraId="1C6308AC" w14:textId="77777777" w:rsidR="007A686F" w:rsidRPr="00524D5C" w:rsidRDefault="007A686F" w:rsidP="00CB5B5D">
      <w:pPr>
        <w:spacing w:after="0"/>
        <w:rPr>
          <w:b/>
          <w:sz w:val="20"/>
          <w:szCs w:val="24"/>
        </w:rPr>
      </w:pPr>
    </w:p>
    <w:p w14:paraId="1E506D47" w14:textId="77777777" w:rsidR="00CB5B5D" w:rsidRPr="00524D5C" w:rsidRDefault="00CB5B5D" w:rsidP="00BE209F">
      <w:pPr>
        <w:spacing w:after="0"/>
        <w:rPr>
          <w:b/>
          <w:sz w:val="24"/>
          <w:szCs w:val="24"/>
        </w:rPr>
      </w:pPr>
      <w:r w:rsidRPr="00524D5C">
        <w:rPr>
          <w:b/>
          <w:sz w:val="24"/>
          <w:szCs w:val="24"/>
        </w:rPr>
        <w:t>STATEMENT</w:t>
      </w:r>
    </w:p>
    <w:p w14:paraId="0E7CF884" w14:textId="4D1EB7EE" w:rsidR="008241B9" w:rsidRPr="00524D5C" w:rsidRDefault="008241B9" w:rsidP="008241B9">
      <w:pPr>
        <w:jc w:val="both"/>
        <w:rPr>
          <w:rFonts w:cs="Arial"/>
          <w:b/>
        </w:rPr>
      </w:pPr>
      <w:r w:rsidRPr="00524D5C">
        <w:rPr>
          <w:rFonts w:cs="Arial"/>
        </w:rPr>
        <w:t>Excursions and incursions are an integral part of the school curriculum as they enable students to explore, extend and enrich their learning and their social skills development, in a non-school setting. Excursions complement, and are an important aspect of the educational programs offered at the school. An excursion is defined as any activity beyond the school grounds.</w:t>
      </w:r>
    </w:p>
    <w:p w14:paraId="720CA405" w14:textId="77777777" w:rsidR="000F2A61" w:rsidRPr="00524D5C" w:rsidRDefault="00AF2782" w:rsidP="00BE209F">
      <w:pPr>
        <w:spacing w:after="0"/>
        <w:rPr>
          <w:b/>
          <w:sz w:val="24"/>
          <w:szCs w:val="24"/>
        </w:rPr>
      </w:pPr>
      <w:r w:rsidRPr="00524D5C">
        <w:rPr>
          <w:b/>
          <w:sz w:val="24"/>
          <w:szCs w:val="24"/>
        </w:rPr>
        <w:t>PURPOSE</w:t>
      </w:r>
    </w:p>
    <w:p w14:paraId="69FD4B53" w14:textId="77777777" w:rsidR="008241B9" w:rsidRPr="00524D5C" w:rsidRDefault="008241B9" w:rsidP="008241B9">
      <w:pPr>
        <w:widowControl w:val="0"/>
        <w:numPr>
          <w:ilvl w:val="0"/>
          <w:numId w:val="29"/>
        </w:numPr>
        <w:spacing w:after="0" w:line="240" w:lineRule="auto"/>
        <w:jc w:val="both"/>
        <w:rPr>
          <w:rFonts w:cs="Arial"/>
        </w:rPr>
      </w:pPr>
      <w:r w:rsidRPr="00524D5C">
        <w:rPr>
          <w:rFonts w:cs="Arial"/>
        </w:rPr>
        <w:t>To reinforce, complement and extend the learning opportunities beyond the classroom</w:t>
      </w:r>
    </w:p>
    <w:p w14:paraId="353FA491" w14:textId="77777777" w:rsidR="008241B9" w:rsidRPr="00524D5C" w:rsidRDefault="008241B9" w:rsidP="008241B9">
      <w:pPr>
        <w:widowControl w:val="0"/>
        <w:numPr>
          <w:ilvl w:val="0"/>
          <w:numId w:val="29"/>
        </w:numPr>
        <w:spacing w:after="0" w:line="240" w:lineRule="auto"/>
        <w:jc w:val="both"/>
        <w:rPr>
          <w:rFonts w:cs="Arial"/>
        </w:rPr>
      </w:pPr>
      <w:r w:rsidRPr="00524D5C">
        <w:rPr>
          <w:rFonts w:cs="Arial"/>
        </w:rPr>
        <w:t>To develop an understanding that learning is not limited to school, and that valuable and powerful learning takes place in the real world.</w:t>
      </w:r>
    </w:p>
    <w:p w14:paraId="65991A5A" w14:textId="77777777" w:rsidR="008241B9" w:rsidRPr="00524D5C" w:rsidRDefault="008241B9" w:rsidP="008241B9">
      <w:pPr>
        <w:widowControl w:val="0"/>
        <w:numPr>
          <w:ilvl w:val="0"/>
          <w:numId w:val="29"/>
        </w:numPr>
        <w:spacing w:after="0" w:line="240" w:lineRule="auto"/>
        <w:jc w:val="both"/>
        <w:rPr>
          <w:rFonts w:cs="Arial"/>
        </w:rPr>
      </w:pPr>
      <w:r w:rsidRPr="00524D5C">
        <w:rPr>
          <w:rFonts w:cs="Arial"/>
        </w:rPr>
        <w:t>To provide a safe, secure learning experience for students in a venue external to the school.</w:t>
      </w:r>
    </w:p>
    <w:p w14:paraId="3D94DA11" w14:textId="77777777" w:rsidR="008241B9" w:rsidRPr="00524D5C" w:rsidRDefault="008241B9" w:rsidP="008241B9">
      <w:pPr>
        <w:widowControl w:val="0"/>
        <w:numPr>
          <w:ilvl w:val="0"/>
          <w:numId w:val="29"/>
        </w:numPr>
        <w:spacing w:after="0" w:line="240" w:lineRule="auto"/>
        <w:jc w:val="both"/>
        <w:rPr>
          <w:rFonts w:cs="Arial"/>
        </w:rPr>
      </w:pPr>
      <w:r w:rsidRPr="00524D5C">
        <w:rPr>
          <w:rFonts w:cs="Arial"/>
        </w:rPr>
        <w:t>To further develop social skills such as cooperation, tolerance, communication, individual and group interaction.</w:t>
      </w:r>
    </w:p>
    <w:p w14:paraId="127EA32F" w14:textId="77777777" w:rsidR="008241B9" w:rsidRPr="00524D5C" w:rsidRDefault="008241B9" w:rsidP="008241B9">
      <w:pPr>
        <w:widowControl w:val="0"/>
        <w:numPr>
          <w:ilvl w:val="0"/>
          <w:numId w:val="29"/>
        </w:numPr>
        <w:spacing w:after="0" w:line="240" w:lineRule="auto"/>
        <w:jc w:val="both"/>
        <w:rPr>
          <w:rFonts w:cs="Arial"/>
        </w:rPr>
      </w:pPr>
      <w:r w:rsidRPr="00524D5C">
        <w:rPr>
          <w:rFonts w:cs="Arial"/>
        </w:rPr>
        <w:t>To further develop problem solving and life survival skills.</w:t>
      </w:r>
    </w:p>
    <w:p w14:paraId="7D82AC68" w14:textId="59129228" w:rsidR="001C3B97" w:rsidRPr="00524D5C" w:rsidRDefault="008241B9" w:rsidP="001C3B97">
      <w:pPr>
        <w:widowControl w:val="0"/>
        <w:numPr>
          <w:ilvl w:val="0"/>
          <w:numId w:val="29"/>
        </w:numPr>
        <w:spacing w:after="0" w:line="240" w:lineRule="auto"/>
        <w:jc w:val="both"/>
        <w:rPr>
          <w:rFonts w:cs="Arial"/>
        </w:rPr>
      </w:pPr>
      <w:r w:rsidRPr="00524D5C">
        <w:rPr>
          <w:rFonts w:cs="Arial"/>
        </w:rPr>
        <w:t>To extend understanding of their physical and cultural environment.</w:t>
      </w:r>
    </w:p>
    <w:p w14:paraId="387DF0FB" w14:textId="5292AEF7" w:rsidR="001C3B97" w:rsidRPr="00524D5C" w:rsidRDefault="001C3B97" w:rsidP="001C3B97">
      <w:pPr>
        <w:widowControl w:val="0"/>
        <w:spacing w:after="0" w:line="240" w:lineRule="auto"/>
        <w:jc w:val="both"/>
        <w:rPr>
          <w:rFonts w:cs="Arial"/>
          <w:sz w:val="18"/>
        </w:rPr>
      </w:pPr>
    </w:p>
    <w:p w14:paraId="604F1524" w14:textId="0ED57E9D" w:rsidR="001C3B97" w:rsidRPr="00524D5C" w:rsidRDefault="001C3B97" w:rsidP="001C3B97">
      <w:pPr>
        <w:spacing w:after="0"/>
        <w:rPr>
          <w:b/>
          <w:sz w:val="24"/>
          <w:szCs w:val="24"/>
        </w:rPr>
      </w:pPr>
      <w:r w:rsidRPr="00524D5C">
        <w:rPr>
          <w:b/>
          <w:sz w:val="24"/>
          <w:szCs w:val="24"/>
        </w:rPr>
        <w:t>REFUNDS</w:t>
      </w:r>
    </w:p>
    <w:p w14:paraId="1DF2EE9C" w14:textId="5485AC28" w:rsidR="001C3B97" w:rsidRPr="00524D5C" w:rsidRDefault="001C3B97" w:rsidP="001C3B97">
      <w:pPr>
        <w:spacing w:after="0" w:line="240" w:lineRule="auto"/>
        <w:rPr>
          <w:sz w:val="24"/>
        </w:rPr>
      </w:pPr>
      <w:r w:rsidRPr="00524D5C">
        <w:rPr>
          <w:sz w:val="24"/>
        </w:rPr>
        <w:t xml:space="preserve">Where payment is made, a refund will only be payable if such a payment will not cause an increase in the cost of the extra to other participants.  Payment information for the excursion/incursion will carry this notation.  Notwithstanding this, it will be at the Principal’s discretion to vary this requirement. </w:t>
      </w:r>
    </w:p>
    <w:p w14:paraId="272A6275" w14:textId="77777777" w:rsidR="00C52191" w:rsidRPr="00524D5C" w:rsidRDefault="00C52191" w:rsidP="001C3B97">
      <w:pPr>
        <w:spacing w:after="0" w:line="240" w:lineRule="auto"/>
        <w:rPr>
          <w:sz w:val="20"/>
        </w:rPr>
      </w:pPr>
    </w:p>
    <w:p w14:paraId="679FCFB9" w14:textId="77777777" w:rsidR="00C52191" w:rsidRPr="00524D5C" w:rsidRDefault="00C52191" w:rsidP="00C52191">
      <w:pPr>
        <w:spacing w:after="0"/>
        <w:rPr>
          <w:b/>
          <w:sz w:val="24"/>
          <w:szCs w:val="24"/>
        </w:rPr>
      </w:pPr>
      <w:r w:rsidRPr="00524D5C">
        <w:rPr>
          <w:b/>
          <w:sz w:val="24"/>
          <w:szCs w:val="24"/>
        </w:rPr>
        <w:t>PROCESS:</w:t>
      </w:r>
    </w:p>
    <w:p w14:paraId="78F0E477" w14:textId="77777777" w:rsidR="00C52191" w:rsidRPr="00524D5C" w:rsidRDefault="00C52191" w:rsidP="00C52191">
      <w:pPr>
        <w:pStyle w:val="ListParagraph"/>
        <w:numPr>
          <w:ilvl w:val="0"/>
          <w:numId w:val="44"/>
        </w:numPr>
        <w:spacing w:after="0"/>
        <w:rPr>
          <w:sz w:val="24"/>
          <w:szCs w:val="24"/>
        </w:rPr>
      </w:pPr>
      <w:r w:rsidRPr="00524D5C">
        <w:rPr>
          <w:sz w:val="24"/>
          <w:szCs w:val="24"/>
        </w:rPr>
        <w:t>All requests for a refund should be made in writing and addressed to the College Business Manager</w:t>
      </w:r>
    </w:p>
    <w:p w14:paraId="4C799786" w14:textId="77777777" w:rsidR="00C52191" w:rsidRPr="00524D5C" w:rsidRDefault="00C52191" w:rsidP="00C52191">
      <w:pPr>
        <w:pStyle w:val="ListParagraph"/>
        <w:numPr>
          <w:ilvl w:val="0"/>
          <w:numId w:val="44"/>
        </w:numPr>
        <w:spacing w:after="0"/>
        <w:rPr>
          <w:sz w:val="24"/>
          <w:szCs w:val="24"/>
        </w:rPr>
      </w:pPr>
      <w:r w:rsidRPr="00524D5C">
        <w:rPr>
          <w:sz w:val="24"/>
          <w:szCs w:val="24"/>
        </w:rPr>
        <w:t>Once approved a credit to the amount determined refundable will be put against the parent/carer account. This will then be offset against the next charge incurred.</w:t>
      </w:r>
    </w:p>
    <w:p w14:paraId="6FB6D7E7" w14:textId="77777777" w:rsidR="00C52191" w:rsidRPr="00524D5C" w:rsidRDefault="00C52191" w:rsidP="00C52191">
      <w:pPr>
        <w:pStyle w:val="ListParagraph"/>
        <w:numPr>
          <w:ilvl w:val="0"/>
          <w:numId w:val="44"/>
        </w:numPr>
        <w:spacing w:after="0"/>
        <w:rPr>
          <w:sz w:val="24"/>
          <w:szCs w:val="24"/>
        </w:rPr>
      </w:pPr>
      <w:r w:rsidRPr="00524D5C">
        <w:rPr>
          <w:sz w:val="24"/>
          <w:szCs w:val="24"/>
        </w:rPr>
        <w:t>Any credits remaining in the parent/carer account at the time of the student exiting the school will be refunded to the parent/carer.</w:t>
      </w:r>
    </w:p>
    <w:p w14:paraId="2F670336" w14:textId="77777777" w:rsidR="001C3B97" w:rsidRPr="00524D5C" w:rsidRDefault="001C3B97" w:rsidP="001C3B97">
      <w:pPr>
        <w:widowControl w:val="0"/>
        <w:spacing w:after="0" w:line="240" w:lineRule="auto"/>
        <w:jc w:val="both"/>
        <w:rPr>
          <w:rFonts w:cs="Arial"/>
        </w:rPr>
      </w:pPr>
    </w:p>
    <w:p w14:paraId="13585F1A" w14:textId="77777777" w:rsidR="008109CA" w:rsidRPr="00524D5C" w:rsidRDefault="008109CA" w:rsidP="008109CA">
      <w:pPr>
        <w:spacing w:after="0"/>
        <w:ind w:left="709" w:hanging="425"/>
        <w:rPr>
          <w:b/>
        </w:rPr>
      </w:pPr>
      <w:r w:rsidRPr="00524D5C">
        <w:rPr>
          <w:b/>
        </w:rPr>
        <w:t>EVALUATION</w:t>
      </w:r>
    </w:p>
    <w:p w14:paraId="40451674" w14:textId="2E830AEA" w:rsidR="008109CA" w:rsidRPr="00524D5C" w:rsidRDefault="008109CA" w:rsidP="008109CA">
      <w:pPr>
        <w:autoSpaceDE w:val="0"/>
        <w:autoSpaceDN w:val="0"/>
        <w:adjustRightInd w:val="0"/>
        <w:spacing w:after="0" w:line="240" w:lineRule="auto"/>
        <w:ind w:left="284"/>
        <w:rPr>
          <w:rFonts w:cs="Arial"/>
          <w:color w:val="000000"/>
        </w:rPr>
      </w:pPr>
      <w:r w:rsidRPr="00524D5C">
        <w:rPr>
          <w:rFonts w:cs="Arial"/>
          <w:iCs/>
          <w:color w:val="000000"/>
        </w:rPr>
        <w:t xml:space="preserve">This policy will be reviewed every three years, with recommended changes being presented to School Council. </w:t>
      </w:r>
    </w:p>
    <w:p w14:paraId="357B27D9" w14:textId="77777777" w:rsidR="008109CA" w:rsidRPr="00524D5C" w:rsidRDefault="008109CA" w:rsidP="008109CA">
      <w:pPr>
        <w:autoSpaceDE w:val="0"/>
        <w:autoSpaceDN w:val="0"/>
        <w:adjustRightInd w:val="0"/>
        <w:spacing w:after="0" w:line="240" w:lineRule="auto"/>
        <w:ind w:left="709" w:hanging="425"/>
        <w:rPr>
          <w:rFonts w:cs="Arial"/>
          <w:i/>
          <w:iCs/>
          <w:color w:val="000000"/>
        </w:rPr>
      </w:pPr>
    </w:p>
    <w:p w14:paraId="169EA470" w14:textId="77777777" w:rsidR="008109CA" w:rsidRPr="00524D5C" w:rsidRDefault="008109CA" w:rsidP="008109CA">
      <w:pPr>
        <w:autoSpaceDE w:val="0"/>
        <w:autoSpaceDN w:val="0"/>
        <w:adjustRightInd w:val="0"/>
        <w:spacing w:after="0" w:line="240" w:lineRule="auto"/>
        <w:ind w:left="709" w:hanging="425"/>
        <w:rPr>
          <w:rFonts w:cs="Arial"/>
          <w:b/>
          <w:iCs/>
          <w:color w:val="000000"/>
        </w:rPr>
      </w:pPr>
      <w:r w:rsidRPr="00524D5C">
        <w:rPr>
          <w:rFonts w:cs="Arial"/>
          <w:b/>
          <w:iCs/>
          <w:color w:val="000000"/>
        </w:rPr>
        <w:t>ENDORSED:</w:t>
      </w:r>
    </w:p>
    <w:p w14:paraId="5F170A51" w14:textId="77777777" w:rsidR="008109CA" w:rsidRPr="00524D5C" w:rsidRDefault="008109CA" w:rsidP="008109CA">
      <w:pPr>
        <w:autoSpaceDE w:val="0"/>
        <w:autoSpaceDN w:val="0"/>
        <w:adjustRightInd w:val="0"/>
        <w:spacing w:after="0" w:line="240" w:lineRule="auto"/>
        <w:ind w:left="709" w:hanging="425"/>
        <w:rPr>
          <w:rFonts w:cs="Arial"/>
          <w:iCs/>
          <w:color w:val="000000"/>
          <w:sz w:val="10"/>
          <w:szCs w:val="16"/>
        </w:rPr>
      </w:pPr>
    </w:p>
    <w:p w14:paraId="11F3B705" w14:textId="0D5935CE" w:rsidR="008109CA" w:rsidRPr="00524D5C" w:rsidRDefault="008109CA" w:rsidP="008109CA">
      <w:pPr>
        <w:autoSpaceDE w:val="0"/>
        <w:autoSpaceDN w:val="0"/>
        <w:adjustRightInd w:val="0"/>
        <w:spacing w:after="0" w:line="240" w:lineRule="auto"/>
        <w:ind w:left="709" w:hanging="425"/>
        <w:rPr>
          <w:rFonts w:cs="Arial"/>
          <w:iCs/>
          <w:color w:val="000000"/>
        </w:rPr>
      </w:pPr>
      <w:r w:rsidRPr="00524D5C">
        <w:rPr>
          <w:rFonts w:cs="Arial"/>
          <w:b/>
          <w:iCs/>
          <w:color w:val="000000"/>
        </w:rPr>
        <w:t>Education Community:</w:t>
      </w:r>
      <w:r w:rsidR="00C52191" w:rsidRPr="00524D5C">
        <w:rPr>
          <w:rFonts w:cs="Arial"/>
          <w:iCs/>
          <w:color w:val="000000"/>
        </w:rPr>
        <w:t xml:space="preserve"> </w:t>
      </w:r>
      <w:r w:rsidR="00F537FE">
        <w:rPr>
          <w:rFonts w:cs="Arial"/>
          <w:iCs/>
          <w:color w:val="000000"/>
        </w:rPr>
        <w:t>February 2021</w:t>
      </w:r>
      <w:r w:rsidRPr="00524D5C">
        <w:rPr>
          <w:rFonts w:cs="Arial"/>
          <w:iCs/>
          <w:color w:val="000000"/>
        </w:rPr>
        <w:t xml:space="preserve"> </w:t>
      </w:r>
    </w:p>
    <w:p w14:paraId="4DC0FC61" w14:textId="77777777" w:rsidR="008109CA" w:rsidRPr="00524D5C" w:rsidRDefault="008109CA" w:rsidP="008109CA">
      <w:pPr>
        <w:autoSpaceDE w:val="0"/>
        <w:autoSpaceDN w:val="0"/>
        <w:adjustRightInd w:val="0"/>
        <w:spacing w:after="0" w:line="240" w:lineRule="auto"/>
        <w:ind w:left="709" w:hanging="425"/>
        <w:rPr>
          <w:rFonts w:cs="Arial"/>
          <w:iCs/>
          <w:color w:val="000000"/>
        </w:rPr>
      </w:pPr>
    </w:p>
    <w:p w14:paraId="7F9EEC9A" w14:textId="30EFBB83" w:rsidR="008109CA" w:rsidRPr="00524D5C" w:rsidRDefault="008109CA" w:rsidP="008109CA">
      <w:pPr>
        <w:autoSpaceDE w:val="0"/>
        <w:autoSpaceDN w:val="0"/>
        <w:adjustRightInd w:val="0"/>
        <w:spacing w:after="0" w:line="240" w:lineRule="auto"/>
        <w:ind w:left="709" w:hanging="425"/>
        <w:rPr>
          <w:rFonts w:cs="Arial"/>
          <w:iCs/>
          <w:color w:val="000000"/>
        </w:rPr>
      </w:pPr>
      <w:r w:rsidRPr="00524D5C">
        <w:rPr>
          <w:rFonts w:cs="Arial"/>
          <w:b/>
          <w:iCs/>
          <w:color w:val="000000"/>
        </w:rPr>
        <w:t>School Council</w:t>
      </w:r>
      <w:r w:rsidRPr="00524D5C">
        <w:rPr>
          <w:rFonts w:cs="Arial"/>
          <w:iCs/>
          <w:color w:val="000000"/>
        </w:rPr>
        <w:t xml:space="preserve">: </w:t>
      </w:r>
      <w:r w:rsidR="00F537FE">
        <w:rPr>
          <w:rFonts w:cs="Arial"/>
          <w:iCs/>
          <w:color w:val="000000"/>
        </w:rPr>
        <w:t>February 2021</w:t>
      </w:r>
    </w:p>
    <w:p w14:paraId="0EE7C835" w14:textId="77777777" w:rsidR="008109CA" w:rsidRPr="00524D5C" w:rsidRDefault="008109CA" w:rsidP="008109CA">
      <w:pPr>
        <w:autoSpaceDE w:val="0"/>
        <w:autoSpaceDN w:val="0"/>
        <w:adjustRightInd w:val="0"/>
        <w:spacing w:after="0" w:line="240" w:lineRule="auto"/>
        <w:ind w:left="709" w:hanging="425"/>
        <w:rPr>
          <w:rFonts w:cs="Arial"/>
          <w:color w:val="000000"/>
        </w:rPr>
      </w:pPr>
    </w:p>
    <w:p w14:paraId="6CF86142" w14:textId="064D81A2" w:rsidR="008109CA" w:rsidRDefault="008109CA" w:rsidP="008109CA">
      <w:pPr>
        <w:autoSpaceDE w:val="0"/>
        <w:autoSpaceDN w:val="0"/>
        <w:adjustRightInd w:val="0"/>
        <w:spacing w:after="0" w:line="240" w:lineRule="auto"/>
        <w:ind w:left="709" w:hanging="425"/>
        <w:rPr>
          <w:rFonts w:cs="Arial"/>
          <w:iCs/>
          <w:color w:val="000000"/>
        </w:rPr>
      </w:pPr>
      <w:r w:rsidRPr="00524D5C">
        <w:rPr>
          <w:rFonts w:cs="Arial"/>
          <w:b/>
          <w:iCs/>
          <w:color w:val="000000"/>
        </w:rPr>
        <w:t xml:space="preserve">Date of next review: </w:t>
      </w:r>
      <w:r w:rsidR="00E32DB5" w:rsidRPr="00524D5C">
        <w:rPr>
          <w:rFonts w:cs="Arial"/>
          <w:iCs/>
          <w:color w:val="000000"/>
        </w:rPr>
        <w:t xml:space="preserve"> 202</w:t>
      </w:r>
      <w:r w:rsidR="00F537FE">
        <w:rPr>
          <w:rFonts w:cs="Arial"/>
          <w:iCs/>
          <w:color w:val="000000"/>
        </w:rPr>
        <w:t>4</w:t>
      </w:r>
    </w:p>
    <w:p w14:paraId="35AE788F" w14:textId="77777777" w:rsidR="00F537FE" w:rsidRPr="00524D5C" w:rsidRDefault="00F537FE" w:rsidP="008109CA">
      <w:pPr>
        <w:autoSpaceDE w:val="0"/>
        <w:autoSpaceDN w:val="0"/>
        <w:adjustRightInd w:val="0"/>
        <w:spacing w:after="0" w:line="240" w:lineRule="auto"/>
        <w:ind w:left="709" w:hanging="425"/>
        <w:rPr>
          <w:rFonts w:cs="Arial"/>
          <w:iCs/>
          <w:color w:val="000000"/>
        </w:rPr>
      </w:pPr>
    </w:p>
    <w:p w14:paraId="002001E5" w14:textId="77D30DB1" w:rsidR="00AF2782" w:rsidRPr="00524D5C" w:rsidRDefault="008109CA" w:rsidP="008109CA">
      <w:pPr>
        <w:spacing w:after="0"/>
        <w:rPr>
          <w:b/>
          <w:sz w:val="24"/>
          <w:szCs w:val="24"/>
        </w:rPr>
      </w:pPr>
      <w:r w:rsidRPr="00524D5C">
        <w:rPr>
          <w:b/>
          <w:sz w:val="24"/>
          <w:szCs w:val="24"/>
        </w:rPr>
        <w:lastRenderedPageBreak/>
        <w:t xml:space="preserve">APPENDIX A: </w:t>
      </w:r>
      <w:r w:rsidRPr="00524D5C">
        <w:rPr>
          <w:sz w:val="24"/>
          <w:szCs w:val="24"/>
        </w:rPr>
        <w:t>Guid</w:t>
      </w:r>
      <w:r w:rsidR="005D3ADC" w:rsidRPr="00524D5C">
        <w:rPr>
          <w:sz w:val="24"/>
          <w:szCs w:val="24"/>
        </w:rPr>
        <w:t>e</w:t>
      </w:r>
      <w:r w:rsidRPr="00524D5C">
        <w:rPr>
          <w:sz w:val="24"/>
          <w:szCs w:val="24"/>
        </w:rPr>
        <w:t>lines</w:t>
      </w:r>
    </w:p>
    <w:p w14:paraId="66F56004" w14:textId="77777777" w:rsidR="00C02E89" w:rsidRPr="00524D5C" w:rsidRDefault="00C02E89" w:rsidP="00790FBD">
      <w:pPr>
        <w:autoSpaceDE w:val="0"/>
        <w:autoSpaceDN w:val="0"/>
        <w:adjustRightInd w:val="0"/>
        <w:spacing w:after="173" w:line="240" w:lineRule="auto"/>
        <w:ind w:left="709" w:hanging="425"/>
        <w:rPr>
          <w:sz w:val="23"/>
          <w:szCs w:val="23"/>
        </w:rPr>
      </w:pPr>
      <w:r w:rsidRPr="00524D5C">
        <w:rPr>
          <w:sz w:val="23"/>
          <w:szCs w:val="23"/>
        </w:rPr>
        <w:t xml:space="preserve">The following guidelines will be adhered to in relation to </w:t>
      </w:r>
      <w:r w:rsidR="008241B9" w:rsidRPr="00524D5C">
        <w:rPr>
          <w:sz w:val="23"/>
          <w:szCs w:val="23"/>
        </w:rPr>
        <w:t>excursions and incursions</w:t>
      </w:r>
    </w:p>
    <w:p w14:paraId="343CD172" w14:textId="5C02E635" w:rsidR="00437513" w:rsidRPr="00524D5C" w:rsidRDefault="00437513" w:rsidP="00291697">
      <w:pPr>
        <w:widowControl w:val="0"/>
        <w:numPr>
          <w:ilvl w:val="0"/>
          <w:numId w:val="34"/>
        </w:numPr>
        <w:spacing w:after="0" w:line="240" w:lineRule="auto"/>
        <w:rPr>
          <w:rFonts w:cs="Arial"/>
        </w:rPr>
      </w:pPr>
      <w:r w:rsidRPr="00524D5C">
        <w:rPr>
          <w:rFonts w:cs="Arial"/>
        </w:rPr>
        <w:t xml:space="preserve">College Council is responsible for the approval of </w:t>
      </w:r>
      <w:r w:rsidR="003A1591" w:rsidRPr="00524D5C">
        <w:rPr>
          <w:rFonts w:cs="Arial"/>
        </w:rPr>
        <w:t xml:space="preserve">high risk excursions and </w:t>
      </w:r>
      <w:r w:rsidRPr="00524D5C">
        <w:rPr>
          <w:rFonts w:cs="Arial"/>
        </w:rPr>
        <w:t xml:space="preserve">extra curricula activities </w:t>
      </w:r>
      <w:r w:rsidR="00CF40F1" w:rsidRPr="00524D5C">
        <w:rPr>
          <w:rFonts w:cs="Arial"/>
        </w:rPr>
        <w:t>such as the</w:t>
      </w:r>
      <w:r w:rsidRPr="00524D5C">
        <w:rPr>
          <w:rFonts w:cs="Arial"/>
        </w:rPr>
        <w:t xml:space="preserve"> presentation ball</w:t>
      </w:r>
    </w:p>
    <w:p w14:paraId="47CDA5D8" w14:textId="4A6E56EA" w:rsidR="00876294" w:rsidRPr="00524D5C" w:rsidRDefault="003875F6" w:rsidP="00291697">
      <w:pPr>
        <w:numPr>
          <w:ilvl w:val="0"/>
          <w:numId w:val="34"/>
        </w:numPr>
        <w:spacing w:after="0" w:line="240" w:lineRule="auto"/>
      </w:pPr>
      <w:r w:rsidRPr="00524D5C">
        <w:rPr>
          <w:rFonts w:cs="Arial"/>
        </w:rPr>
        <w:t>Staff wishing to organis</w:t>
      </w:r>
      <w:r w:rsidR="00BE209F" w:rsidRPr="00524D5C">
        <w:rPr>
          <w:rFonts w:cs="Arial"/>
        </w:rPr>
        <w:t>e an excu</w:t>
      </w:r>
      <w:r w:rsidR="003A1591" w:rsidRPr="00524D5C">
        <w:rPr>
          <w:rFonts w:cs="Arial"/>
        </w:rPr>
        <w:t>rsion/incursion must submit an Excursion P</w:t>
      </w:r>
      <w:r w:rsidR="00BE209F" w:rsidRPr="00524D5C">
        <w:rPr>
          <w:rFonts w:cs="Arial"/>
        </w:rPr>
        <w:t>roposal</w:t>
      </w:r>
      <w:r w:rsidR="003A1591" w:rsidRPr="00524D5C">
        <w:rPr>
          <w:rFonts w:cs="Arial"/>
        </w:rPr>
        <w:t xml:space="preserve"> form</w:t>
      </w:r>
      <w:r w:rsidR="00BE209F" w:rsidRPr="00524D5C">
        <w:rPr>
          <w:rFonts w:cs="Arial"/>
        </w:rPr>
        <w:t xml:space="preserve"> in the term prior to the event to the Assistant Principal (calendar)</w:t>
      </w:r>
      <w:r w:rsidR="003A1591" w:rsidRPr="00524D5C">
        <w:rPr>
          <w:rFonts w:cs="Arial"/>
        </w:rPr>
        <w:t xml:space="preserve"> to be considered by the Calendar Committee</w:t>
      </w:r>
      <w:r w:rsidR="00BE209F" w:rsidRPr="00524D5C">
        <w:rPr>
          <w:rFonts w:cs="Arial"/>
        </w:rPr>
        <w:t xml:space="preserve">. </w:t>
      </w:r>
      <w:r w:rsidR="00876294" w:rsidRPr="00524D5C">
        <w:t>The Excursion organiser should check the calendar with a view to avoiding days that have already been affected by holidays, student</w:t>
      </w:r>
      <w:r w:rsidR="00291697" w:rsidRPr="00524D5C">
        <w:t xml:space="preserve"> free days, camps or excursions. Please check VCE blocks to ensure minimal impact.</w:t>
      </w:r>
    </w:p>
    <w:p w14:paraId="77ACAE75" w14:textId="47B5D011" w:rsidR="003A1591" w:rsidRPr="00524D5C" w:rsidRDefault="003A1591" w:rsidP="00291697">
      <w:pPr>
        <w:widowControl w:val="0"/>
        <w:numPr>
          <w:ilvl w:val="0"/>
          <w:numId w:val="34"/>
        </w:numPr>
        <w:spacing w:after="0" w:line="240" w:lineRule="auto"/>
        <w:rPr>
          <w:rFonts w:cs="Arial"/>
        </w:rPr>
      </w:pPr>
      <w:r w:rsidRPr="00524D5C">
        <w:rPr>
          <w:rFonts w:cs="Arial"/>
        </w:rPr>
        <w:t xml:space="preserve">All excursions/ incursions must be approved </w:t>
      </w:r>
      <w:r w:rsidR="00CB5650" w:rsidRPr="00524D5C">
        <w:rPr>
          <w:rFonts w:cs="Arial"/>
        </w:rPr>
        <w:t xml:space="preserve">one term </w:t>
      </w:r>
      <w:r w:rsidRPr="00524D5C">
        <w:rPr>
          <w:rFonts w:cs="Arial"/>
        </w:rPr>
        <w:t>prior to running. Where a proposal has not been submitted, it will not run, unless special circumstances are pending. This decision will be made by the Calendar Committee. The committee will consider the educational outcome of the activity as well as the impact on the school for the proposed date.</w:t>
      </w:r>
      <w:r w:rsidR="00023A72" w:rsidRPr="00524D5C">
        <w:rPr>
          <w:rFonts w:cs="Arial"/>
        </w:rPr>
        <w:t xml:space="preserve"> If approved the </w:t>
      </w:r>
      <w:r w:rsidR="00CF40F1" w:rsidRPr="00524D5C">
        <w:rPr>
          <w:rFonts w:cs="Arial"/>
        </w:rPr>
        <w:t>event</w:t>
      </w:r>
      <w:r w:rsidR="00023A72" w:rsidRPr="00524D5C">
        <w:rPr>
          <w:rFonts w:cs="Arial"/>
        </w:rPr>
        <w:t xml:space="preserve"> organiser will be notified in writing and the details will be entered onto the calendar.</w:t>
      </w:r>
    </w:p>
    <w:p w14:paraId="5F314884" w14:textId="38224252" w:rsidR="003A1591" w:rsidRPr="00524D5C" w:rsidRDefault="003A1591" w:rsidP="00291697">
      <w:pPr>
        <w:widowControl w:val="0"/>
        <w:numPr>
          <w:ilvl w:val="0"/>
          <w:numId w:val="34"/>
        </w:numPr>
        <w:spacing w:after="0" w:line="240" w:lineRule="auto"/>
        <w:rPr>
          <w:rFonts w:cs="Arial"/>
          <w:strike/>
        </w:rPr>
      </w:pPr>
      <w:r w:rsidRPr="00524D5C">
        <w:rPr>
          <w:rFonts w:cs="Arial"/>
        </w:rPr>
        <w:t xml:space="preserve">The Calendar Committee will consist of </w:t>
      </w:r>
      <w:r w:rsidR="00CB5650" w:rsidRPr="00524D5C">
        <w:rPr>
          <w:rFonts w:cs="Arial"/>
        </w:rPr>
        <w:t xml:space="preserve">both </w:t>
      </w:r>
      <w:r w:rsidRPr="00524D5C">
        <w:rPr>
          <w:rFonts w:cs="Arial"/>
        </w:rPr>
        <w:t>Assistant Principal</w:t>
      </w:r>
      <w:r w:rsidR="00CB5650" w:rsidRPr="00524D5C">
        <w:rPr>
          <w:rFonts w:cs="Arial"/>
        </w:rPr>
        <w:t>s</w:t>
      </w:r>
      <w:r w:rsidRPr="00524D5C">
        <w:rPr>
          <w:rFonts w:cs="Arial"/>
        </w:rPr>
        <w:t xml:space="preserve"> </w:t>
      </w:r>
      <w:r w:rsidR="00CB5650" w:rsidRPr="00524D5C">
        <w:rPr>
          <w:rFonts w:cs="Arial"/>
        </w:rPr>
        <w:t xml:space="preserve">and the </w:t>
      </w:r>
      <w:r w:rsidRPr="00524D5C">
        <w:rPr>
          <w:rFonts w:cs="Arial"/>
        </w:rPr>
        <w:t>Daily Organiser</w:t>
      </w:r>
      <w:r w:rsidR="00CB5650" w:rsidRPr="00524D5C">
        <w:rPr>
          <w:rFonts w:cs="Arial"/>
        </w:rPr>
        <w:t xml:space="preserve">. </w:t>
      </w:r>
    </w:p>
    <w:p w14:paraId="6D455626" w14:textId="3088597A" w:rsidR="00490E83" w:rsidRPr="00524D5C" w:rsidRDefault="00490E83" w:rsidP="00291697">
      <w:pPr>
        <w:widowControl w:val="0"/>
        <w:numPr>
          <w:ilvl w:val="0"/>
          <w:numId w:val="34"/>
        </w:numPr>
        <w:spacing w:after="0" w:line="240" w:lineRule="auto"/>
        <w:rPr>
          <w:rFonts w:cs="Arial"/>
        </w:rPr>
      </w:pPr>
      <w:r w:rsidRPr="00524D5C">
        <w:rPr>
          <w:rFonts w:cs="Arial"/>
        </w:rPr>
        <w:t xml:space="preserve">For students in Years 11 and 12 it is expected that </w:t>
      </w:r>
      <w:r w:rsidR="000323CB" w:rsidRPr="00524D5C">
        <w:rPr>
          <w:rFonts w:cs="Arial"/>
        </w:rPr>
        <w:t xml:space="preserve">the </w:t>
      </w:r>
      <w:r w:rsidR="00CF40F1" w:rsidRPr="00524D5C">
        <w:rPr>
          <w:rFonts w:cs="Arial"/>
        </w:rPr>
        <w:t xml:space="preserve">event </w:t>
      </w:r>
      <w:r w:rsidR="000323CB" w:rsidRPr="00524D5C">
        <w:rPr>
          <w:rFonts w:cs="Arial"/>
        </w:rPr>
        <w:t xml:space="preserve">organiser </w:t>
      </w:r>
      <w:r w:rsidRPr="00524D5C">
        <w:rPr>
          <w:rFonts w:cs="Arial"/>
        </w:rPr>
        <w:t>will consult with other staff before planning to minimise the impact on other classes.</w:t>
      </w:r>
    </w:p>
    <w:p w14:paraId="32BCAFAD" w14:textId="028EA440" w:rsidR="00BE209F" w:rsidRPr="00524D5C" w:rsidRDefault="003A1591" w:rsidP="00291697">
      <w:pPr>
        <w:widowControl w:val="0"/>
        <w:numPr>
          <w:ilvl w:val="0"/>
          <w:numId w:val="34"/>
        </w:numPr>
        <w:spacing w:after="0" w:line="240" w:lineRule="auto"/>
        <w:rPr>
          <w:rFonts w:cs="Arial"/>
        </w:rPr>
      </w:pPr>
      <w:r w:rsidRPr="00524D5C">
        <w:rPr>
          <w:rFonts w:cs="Arial"/>
        </w:rPr>
        <w:t xml:space="preserve">A designated </w:t>
      </w:r>
      <w:r w:rsidRPr="00524D5C">
        <w:rPr>
          <w:rFonts w:cs="Arial"/>
          <w:i/>
        </w:rPr>
        <w:t>Teacher in Charge</w:t>
      </w:r>
      <w:r w:rsidR="00BE209F" w:rsidRPr="00524D5C">
        <w:rPr>
          <w:rFonts w:cs="Arial"/>
        </w:rPr>
        <w:t xml:space="preserve"> will coordinate the activity. They will be responsible</w:t>
      </w:r>
      <w:r w:rsidR="00876294" w:rsidRPr="00524D5C">
        <w:rPr>
          <w:rFonts w:cs="Arial"/>
        </w:rPr>
        <w:t xml:space="preserve"> for submitting the event onto C</w:t>
      </w:r>
      <w:r w:rsidR="00BE209F" w:rsidRPr="00524D5C">
        <w:rPr>
          <w:rFonts w:cs="Arial"/>
        </w:rPr>
        <w:t>ompass and coordinating communication with staff, students and parents.</w:t>
      </w:r>
    </w:p>
    <w:p w14:paraId="419B3400" w14:textId="41FB8472" w:rsidR="00876294" w:rsidRPr="00524D5C" w:rsidRDefault="00876294" w:rsidP="00291697">
      <w:pPr>
        <w:widowControl w:val="0"/>
        <w:numPr>
          <w:ilvl w:val="0"/>
          <w:numId w:val="34"/>
        </w:numPr>
        <w:spacing w:after="0" w:line="240" w:lineRule="auto"/>
        <w:rPr>
          <w:rFonts w:cs="Arial"/>
        </w:rPr>
      </w:pPr>
      <w:r w:rsidRPr="00524D5C">
        <w:rPr>
          <w:rFonts w:cs="Arial"/>
        </w:rPr>
        <w:t xml:space="preserve">The </w:t>
      </w:r>
      <w:r w:rsidRPr="00524D5C">
        <w:rPr>
          <w:rFonts w:cs="Arial"/>
          <w:i/>
        </w:rPr>
        <w:t>Teacher in Charge</w:t>
      </w:r>
      <w:r w:rsidRPr="00524D5C">
        <w:rPr>
          <w:rFonts w:cs="Arial"/>
        </w:rPr>
        <w:t xml:space="preserve"> must provide the General Office with a final student list as well as posting a copy on Compass.</w:t>
      </w:r>
    </w:p>
    <w:p w14:paraId="7A26B059" w14:textId="70EB393D" w:rsidR="00876294" w:rsidRPr="00524D5C" w:rsidRDefault="00876294" w:rsidP="00291697">
      <w:pPr>
        <w:widowControl w:val="0"/>
        <w:numPr>
          <w:ilvl w:val="0"/>
          <w:numId w:val="34"/>
        </w:numPr>
        <w:spacing w:after="0" w:line="240" w:lineRule="auto"/>
        <w:rPr>
          <w:rFonts w:cs="Arial"/>
        </w:rPr>
      </w:pPr>
      <w:r w:rsidRPr="00524D5C">
        <w:rPr>
          <w:rFonts w:cs="Arial"/>
        </w:rPr>
        <w:t xml:space="preserve">In the case where the event involves a particular class or year level group, the </w:t>
      </w:r>
      <w:r w:rsidR="003A1591" w:rsidRPr="00524D5C">
        <w:rPr>
          <w:rFonts w:cs="Arial"/>
          <w:i/>
        </w:rPr>
        <w:t>Teacher in Charge</w:t>
      </w:r>
      <w:r w:rsidRPr="00524D5C">
        <w:rPr>
          <w:rFonts w:cs="Arial"/>
        </w:rPr>
        <w:t xml:space="preserve"> will </w:t>
      </w:r>
      <w:r w:rsidR="00490E83" w:rsidRPr="00524D5C">
        <w:rPr>
          <w:rFonts w:cs="Arial"/>
        </w:rPr>
        <w:t xml:space="preserve">liaise with the Daily Organiser to </w:t>
      </w:r>
      <w:r w:rsidRPr="00524D5C">
        <w:rPr>
          <w:rFonts w:cs="Arial"/>
        </w:rPr>
        <w:t>ensure that there is an alternative program available for those students not attending.</w:t>
      </w:r>
      <w:r w:rsidR="00490E83" w:rsidRPr="00524D5C">
        <w:rPr>
          <w:rFonts w:cs="Arial"/>
        </w:rPr>
        <w:t xml:space="preserve"> </w:t>
      </w:r>
    </w:p>
    <w:p w14:paraId="1186BAAD" w14:textId="19811DC2" w:rsidR="00490E83" w:rsidRPr="00524D5C" w:rsidRDefault="00876294" w:rsidP="00291697">
      <w:pPr>
        <w:numPr>
          <w:ilvl w:val="0"/>
          <w:numId w:val="34"/>
        </w:numPr>
        <w:spacing w:after="0" w:line="240" w:lineRule="auto"/>
      </w:pPr>
      <w:r w:rsidRPr="00524D5C">
        <w:rPr>
          <w:rFonts w:cs="Arial"/>
        </w:rPr>
        <w:t xml:space="preserve">All </w:t>
      </w:r>
      <w:r w:rsidR="00004CCF" w:rsidRPr="00524D5C">
        <w:rPr>
          <w:rFonts w:cs="Arial"/>
        </w:rPr>
        <w:t>parents/carers</w:t>
      </w:r>
      <w:r w:rsidRPr="00524D5C">
        <w:rPr>
          <w:rFonts w:cs="Arial"/>
        </w:rPr>
        <w:t xml:space="preserve"> must have</w:t>
      </w:r>
      <w:r w:rsidR="00CB5650" w:rsidRPr="00524D5C">
        <w:rPr>
          <w:rFonts w:cs="Arial"/>
        </w:rPr>
        <w:t xml:space="preserve"> completed the permission process on the Compass event</w:t>
      </w:r>
      <w:r w:rsidRPr="00524D5C">
        <w:rPr>
          <w:rFonts w:cs="Arial"/>
        </w:rPr>
        <w:t xml:space="preserve"> and payment to be able to attend the excursion. </w:t>
      </w:r>
      <w:r w:rsidR="00490E83" w:rsidRPr="00524D5C">
        <w:t>The Parent Consent Forms must be taken on the excursion in case of an emergency.  These forms are to be deposited at the General Office upon return and kept for 7 years. If a student is sick or injured then the Consent Form should be filed in the student file (retained for 20 years).</w:t>
      </w:r>
    </w:p>
    <w:p w14:paraId="24772E4C" w14:textId="2B8A90BC" w:rsidR="00876294" w:rsidRPr="00524D5C" w:rsidRDefault="00876294" w:rsidP="00291697">
      <w:pPr>
        <w:widowControl w:val="0"/>
        <w:numPr>
          <w:ilvl w:val="0"/>
          <w:numId w:val="34"/>
        </w:numPr>
        <w:spacing w:after="0" w:line="240" w:lineRule="auto"/>
        <w:rPr>
          <w:rFonts w:cs="Arial"/>
        </w:rPr>
      </w:pPr>
      <w:r w:rsidRPr="00524D5C">
        <w:rPr>
          <w:rFonts w:cs="Arial"/>
        </w:rPr>
        <w:t>The school will provide a first aid kit and mobile</w:t>
      </w:r>
      <w:r w:rsidR="00490E83" w:rsidRPr="00524D5C">
        <w:rPr>
          <w:rFonts w:cs="Arial"/>
        </w:rPr>
        <w:t xml:space="preserve"> phone for each excursion. The </w:t>
      </w:r>
      <w:r w:rsidR="00490E83" w:rsidRPr="00524D5C">
        <w:rPr>
          <w:rFonts w:cs="Arial"/>
          <w:i/>
        </w:rPr>
        <w:t>Teacher in C</w:t>
      </w:r>
      <w:r w:rsidRPr="00524D5C">
        <w:rPr>
          <w:rFonts w:cs="Arial"/>
          <w:i/>
        </w:rPr>
        <w:t>harge</w:t>
      </w:r>
      <w:r w:rsidRPr="00524D5C">
        <w:rPr>
          <w:rFonts w:cs="Arial"/>
        </w:rPr>
        <w:t xml:space="preserve"> is responsible for collecting these prior to leaving.</w:t>
      </w:r>
    </w:p>
    <w:p w14:paraId="77FA08B2" w14:textId="5A7AF1AA" w:rsidR="00876294" w:rsidRPr="00524D5C" w:rsidRDefault="00876294" w:rsidP="00291697">
      <w:pPr>
        <w:widowControl w:val="0"/>
        <w:numPr>
          <w:ilvl w:val="0"/>
          <w:numId w:val="34"/>
        </w:numPr>
        <w:spacing w:after="0" w:line="240" w:lineRule="auto"/>
        <w:rPr>
          <w:rFonts w:cs="Arial"/>
        </w:rPr>
      </w:pPr>
      <w:r w:rsidRPr="00524D5C">
        <w:rPr>
          <w:rFonts w:cs="Arial"/>
        </w:rPr>
        <w:t>T</w:t>
      </w:r>
      <w:r w:rsidR="00490E83" w:rsidRPr="00524D5C">
        <w:rPr>
          <w:rFonts w:cs="Arial"/>
        </w:rPr>
        <w:t xml:space="preserve">he </w:t>
      </w:r>
      <w:r w:rsidR="00490E83" w:rsidRPr="00524D5C">
        <w:rPr>
          <w:rFonts w:cs="Arial"/>
          <w:i/>
        </w:rPr>
        <w:t>Teacher in C</w:t>
      </w:r>
      <w:r w:rsidRPr="00524D5C">
        <w:rPr>
          <w:rFonts w:cs="Arial"/>
          <w:i/>
        </w:rPr>
        <w:t xml:space="preserve">harge </w:t>
      </w:r>
      <w:r w:rsidRPr="00524D5C">
        <w:rPr>
          <w:rFonts w:cs="Arial"/>
        </w:rPr>
        <w:t>will communicate the an</w:t>
      </w:r>
      <w:r w:rsidR="0056109C" w:rsidRPr="00524D5C">
        <w:rPr>
          <w:rFonts w:cs="Arial"/>
        </w:rPr>
        <w:t>ticipated return time with the General O</w:t>
      </w:r>
      <w:r w:rsidRPr="00524D5C">
        <w:rPr>
          <w:rFonts w:cs="Arial"/>
        </w:rPr>
        <w:t>ffice in the case where excursions are returning out of school hours. Parents will be informed prior to students leaving for the excursion, that they can phone the office to receive an updated anticipated return time.</w:t>
      </w:r>
    </w:p>
    <w:p w14:paraId="0A7DAD95" w14:textId="2DF14703" w:rsidR="00876294" w:rsidRPr="00524D5C" w:rsidRDefault="00876294" w:rsidP="00291697">
      <w:pPr>
        <w:widowControl w:val="0"/>
        <w:numPr>
          <w:ilvl w:val="0"/>
          <w:numId w:val="34"/>
        </w:numPr>
        <w:spacing w:after="0" w:line="240" w:lineRule="auto"/>
        <w:rPr>
          <w:rFonts w:cs="Arial"/>
        </w:rPr>
      </w:pPr>
      <w:r w:rsidRPr="00524D5C">
        <w:rPr>
          <w:rFonts w:cs="Arial"/>
          <w:color w:val="000000"/>
        </w:rPr>
        <w:t>On days of extreme fire danger or total fire ban,</w:t>
      </w:r>
      <w:r w:rsidR="00490E83" w:rsidRPr="00524D5C">
        <w:rPr>
          <w:rFonts w:cs="Arial"/>
          <w:color w:val="000000"/>
        </w:rPr>
        <w:t xml:space="preserve"> the P</w:t>
      </w:r>
      <w:r w:rsidRPr="00524D5C">
        <w:rPr>
          <w:rFonts w:cs="Arial"/>
          <w:color w:val="000000"/>
        </w:rPr>
        <w:t>rincipal or their nominee may need to cancel an excursion at short notice. Where an excursion is not cancelled, special fire safety precautions will be implemented</w:t>
      </w:r>
      <w:r w:rsidRPr="00524D5C">
        <w:rPr>
          <w:rFonts w:cs="Arial"/>
        </w:rPr>
        <w:t>.</w:t>
      </w:r>
    </w:p>
    <w:p w14:paraId="7FC106D4" w14:textId="5036FA17" w:rsidR="003E7057" w:rsidRPr="00524D5C" w:rsidRDefault="003E7057" w:rsidP="00291697">
      <w:pPr>
        <w:widowControl w:val="0"/>
        <w:numPr>
          <w:ilvl w:val="0"/>
          <w:numId w:val="34"/>
        </w:numPr>
        <w:spacing w:after="0" w:line="240" w:lineRule="auto"/>
        <w:rPr>
          <w:rFonts w:cs="Arial"/>
        </w:rPr>
      </w:pPr>
      <w:r w:rsidRPr="00524D5C">
        <w:rPr>
          <w:rFonts w:cs="Arial"/>
        </w:rPr>
        <w:t xml:space="preserve">The Assistant Principal </w:t>
      </w:r>
      <w:r w:rsidR="003A1591" w:rsidRPr="00524D5C">
        <w:rPr>
          <w:rFonts w:cs="Arial"/>
        </w:rPr>
        <w:t xml:space="preserve">(camps) </w:t>
      </w:r>
      <w:r w:rsidRPr="00524D5C">
        <w:rPr>
          <w:rFonts w:cs="Arial"/>
        </w:rPr>
        <w:t xml:space="preserve">will complete the ‘Notification of School Activity’ </w:t>
      </w:r>
      <w:proofErr w:type="gramStart"/>
      <w:r w:rsidRPr="00524D5C">
        <w:rPr>
          <w:rFonts w:cs="Arial"/>
        </w:rPr>
        <w:t>at :</w:t>
      </w:r>
      <w:proofErr w:type="gramEnd"/>
      <w:r w:rsidRPr="00524D5C">
        <w:rPr>
          <w:rFonts w:cs="Arial"/>
        </w:rPr>
        <w:t xml:space="preserve"> </w:t>
      </w:r>
      <w:hyperlink r:id="rId8" w:history="1">
        <w:r w:rsidRPr="00524D5C">
          <w:rPr>
            <w:rStyle w:val="Hyperlink"/>
            <w:rFonts w:cs="Arial"/>
          </w:rPr>
          <w:t>www.eduweb.vic.gov.au/forms/school/sal/enteractivity.asp</w:t>
        </w:r>
      </w:hyperlink>
      <w:r w:rsidRPr="00524D5C">
        <w:rPr>
          <w:rFonts w:cs="Arial"/>
        </w:rPr>
        <w:t xml:space="preserve">  </w:t>
      </w:r>
      <w:r w:rsidR="00AD57D6" w:rsidRPr="00524D5C">
        <w:rPr>
          <w:rFonts w:cs="Arial"/>
        </w:rPr>
        <w:t xml:space="preserve">1 week </w:t>
      </w:r>
      <w:r w:rsidRPr="00524D5C">
        <w:rPr>
          <w:rFonts w:cs="Arial"/>
        </w:rPr>
        <w:t>prior to the excursion departure date.</w:t>
      </w:r>
    </w:p>
    <w:p w14:paraId="48C17DA1" w14:textId="3AC47953" w:rsidR="0056109C" w:rsidRPr="00524D5C" w:rsidRDefault="0056109C" w:rsidP="00465D48">
      <w:pPr>
        <w:autoSpaceDE w:val="0"/>
        <w:autoSpaceDN w:val="0"/>
        <w:adjustRightInd w:val="0"/>
        <w:spacing w:after="33" w:line="240" w:lineRule="auto"/>
        <w:rPr>
          <w:rFonts w:cs="Arial"/>
          <w:color w:val="000000"/>
        </w:rPr>
      </w:pPr>
    </w:p>
    <w:p w14:paraId="1E6F2571" w14:textId="28FC340C" w:rsidR="001C3B97" w:rsidRPr="00524D5C" w:rsidRDefault="001C3B97" w:rsidP="00465D48">
      <w:pPr>
        <w:autoSpaceDE w:val="0"/>
        <w:autoSpaceDN w:val="0"/>
        <w:adjustRightInd w:val="0"/>
        <w:spacing w:after="33" w:line="240" w:lineRule="auto"/>
        <w:rPr>
          <w:rFonts w:cs="Arial"/>
          <w:color w:val="000000"/>
        </w:rPr>
      </w:pPr>
    </w:p>
    <w:p w14:paraId="6E657B96" w14:textId="4643116B" w:rsidR="001C3B97" w:rsidRPr="00524D5C" w:rsidRDefault="001C3B97" w:rsidP="00465D48">
      <w:pPr>
        <w:autoSpaceDE w:val="0"/>
        <w:autoSpaceDN w:val="0"/>
        <w:adjustRightInd w:val="0"/>
        <w:spacing w:after="33" w:line="240" w:lineRule="auto"/>
        <w:rPr>
          <w:rFonts w:cs="Arial"/>
          <w:color w:val="000000"/>
        </w:rPr>
      </w:pPr>
    </w:p>
    <w:p w14:paraId="16000D51" w14:textId="1B0B8EEE" w:rsidR="001C3B97" w:rsidRPr="00524D5C" w:rsidRDefault="001C3B97" w:rsidP="00465D48">
      <w:pPr>
        <w:autoSpaceDE w:val="0"/>
        <w:autoSpaceDN w:val="0"/>
        <w:adjustRightInd w:val="0"/>
        <w:spacing w:after="33" w:line="240" w:lineRule="auto"/>
        <w:rPr>
          <w:rFonts w:cs="Arial"/>
          <w:color w:val="000000"/>
        </w:rPr>
      </w:pPr>
    </w:p>
    <w:p w14:paraId="25770446" w14:textId="77777777" w:rsidR="001C3B97" w:rsidRPr="00524D5C" w:rsidRDefault="001C3B97" w:rsidP="00465D48">
      <w:pPr>
        <w:autoSpaceDE w:val="0"/>
        <w:autoSpaceDN w:val="0"/>
        <w:adjustRightInd w:val="0"/>
        <w:spacing w:after="33" w:line="240" w:lineRule="auto"/>
        <w:rPr>
          <w:rFonts w:cs="Arial"/>
          <w:color w:val="000000"/>
        </w:rPr>
      </w:pPr>
    </w:p>
    <w:p w14:paraId="302EE348" w14:textId="77777777" w:rsidR="001C3B97" w:rsidRPr="00524D5C" w:rsidRDefault="001C3B97" w:rsidP="00876294">
      <w:pPr>
        <w:autoSpaceDE w:val="0"/>
        <w:autoSpaceDN w:val="0"/>
        <w:adjustRightInd w:val="0"/>
        <w:spacing w:after="0" w:line="240" w:lineRule="auto"/>
        <w:ind w:left="709" w:hanging="425"/>
        <w:rPr>
          <w:rFonts w:cs="Arial"/>
          <w:b/>
          <w:color w:val="000000"/>
        </w:rPr>
      </w:pPr>
    </w:p>
    <w:p w14:paraId="413D9E85" w14:textId="77777777" w:rsidR="001C3B97" w:rsidRPr="00524D5C" w:rsidRDefault="001C3B97" w:rsidP="00876294">
      <w:pPr>
        <w:autoSpaceDE w:val="0"/>
        <w:autoSpaceDN w:val="0"/>
        <w:adjustRightInd w:val="0"/>
        <w:spacing w:after="0" w:line="240" w:lineRule="auto"/>
        <w:ind w:left="709" w:hanging="425"/>
        <w:rPr>
          <w:rFonts w:cs="Arial"/>
          <w:b/>
          <w:color w:val="000000"/>
        </w:rPr>
      </w:pPr>
    </w:p>
    <w:p w14:paraId="556BC02C" w14:textId="11D20605" w:rsidR="00876294" w:rsidRPr="00524D5C" w:rsidRDefault="00876294" w:rsidP="00876294">
      <w:pPr>
        <w:autoSpaceDE w:val="0"/>
        <w:autoSpaceDN w:val="0"/>
        <w:adjustRightInd w:val="0"/>
        <w:spacing w:after="0" w:line="240" w:lineRule="auto"/>
        <w:ind w:left="709" w:hanging="425"/>
        <w:rPr>
          <w:rFonts w:cs="Arial"/>
          <w:b/>
          <w:color w:val="000000"/>
        </w:rPr>
      </w:pPr>
      <w:r w:rsidRPr="00524D5C">
        <w:rPr>
          <w:rFonts w:cs="Arial"/>
          <w:b/>
          <w:color w:val="000000"/>
        </w:rPr>
        <w:lastRenderedPageBreak/>
        <w:t>Arrangement for payments</w:t>
      </w:r>
    </w:p>
    <w:p w14:paraId="21B83EF0" w14:textId="7B410F21" w:rsidR="00876294" w:rsidRPr="00524D5C" w:rsidRDefault="00876294" w:rsidP="00291697">
      <w:pPr>
        <w:widowControl w:val="0"/>
        <w:numPr>
          <w:ilvl w:val="0"/>
          <w:numId w:val="36"/>
        </w:numPr>
        <w:spacing w:after="0" w:line="240" w:lineRule="auto"/>
        <w:rPr>
          <w:rFonts w:cs="Arial"/>
        </w:rPr>
      </w:pPr>
      <w:r w:rsidRPr="00524D5C">
        <w:rPr>
          <w:rFonts w:cs="Arial"/>
        </w:rPr>
        <w:t xml:space="preserve">All aspects of the </w:t>
      </w:r>
      <w:r w:rsidR="00490E83" w:rsidRPr="00524D5C">
        <w:rPr>
          <w:rFonts w:cs="Arial"/>
        </w:rPr>
        <w:t>event</w:t>
      </w:r>
      <w:r w:rsidRPr="00524D5C">
        <w:rPr>
          <w:rFonts w:cs="Arial"/>
        </w:rPr>
        <w:t xml:space="preserve"> will be outlined </w:t>
      </w:r>
      <w:r w:rsidR="003A1591" w:rsidRPr="00524D5C">
        <w:rPr>
          <w:rFonts w:cs="Arial"/>
        </w:rPr>
        <w:t xml:space="preserve">on Compass </w:t>
      </w:r>
      <w:r w:rsidR="00465D48" w:rsidRPr="00524D5C">
        <w:rPr>
          <w:rFonts w:cs="Arial"/>
        </w:rPr>
        <w:t>to parents</w:t>
      </w:r>
      <w:r w:rsidRPr="00524D5C">
        <w:rPr>
          <w:rFonts w:cs="Arial"/>
        </w:rPr>
        <w:t xml:space="preserve">, including cost, </w:t>
      </w:r>
      <w:r w:rsidR="00490E83" w:rsidRPr="00524D5C">
        <w:rPr>
          <w:rFonts w:cs="Arial"/>
        </w:rPr>
        <w:t xml:space="preserve">venue, departure &amp; return times, </w:t>
      </w:r>
      <w:r w:rsidRPr="00524D5C">
        <w:rPr>
          <w:rFonts w:cs="Arial"/>
        </w:rPr>
        <w:t>activities, clothing and equipment lists, c</w:t>
      </w:r>
      <w:r w:rsidR="003A1591" w:rsidRPr="00524D5C">
        <w:rPr>
          <w:rFonts w:cs="Arial"/>
        </w:rPr>
        <w:t xml:space="preserve">ontact phone numbers, transport, </w:t>
      </w:r>
      <w:r w:rsidRPr="00524D5C">
        <w:rPr>
          <w:rFonts w:cs="Arial"/>
        </w:rPr>
        <w:t>arrangements</w:t>
      </w:r>
      <w:r w:rsidR="00490E83" w:rsidRPr="00524D5C">
        <w:rPr>
          <w:rFonts w:cs="Arial"/>
        </w:rPr>
        <w:t xml:space="preserve">, </w:t>
      </w:r>
      <w:r w:rsidRPr="00524D5C">
        <w:rPr>
          <w:rFonts w:cs="Arial"/>
        </w:rPr>
        <w:t>permission and medical forms and clearly stated payment finali</w:t>
      </w:r>
      <w:r w:rsidR="00CB5650" w:rsidRPr="00524D5C">
        <w:rPr>
          <w:rFonts w:cs="Arial"/>
        </w:rPr>
        <w:t>s</w:t>
      </w:r>
      <w:r w:rsidRPr="00524D5C">
        <w:rPr>
          <w:rFonts w:cs="Arial"/>
        </w:rPr>
        <w:t xml:space="preserve">ation dates. </w:t>
      </w:r>
    </w:p>
    <w:p w14:paraId="2CBAE420" w14:textId="627CF765" w:rsidR="00465D48" w:rsidRPr="00524D5C" w:rsidRDefault="00465D48" w:rsidP="00291697">
      <w:pPr>
        <w:pStyle w:val="ListParagraph"/>
        <w:widowControl w:val="0"/>
        <w:numPr>
          <w:ilvl w:val="0"/>
          <w:numId w:val="36"/>
        </w:numPr>
        <w:autoSpaceDE w:val="0"/>
        <w:autoSpaceDN w:val="0"/>
        <w:adjustRightInd w:val="0"/>
        <w:spacing w:after="0" w:line="240" w:lineRule="auto"/>
        <w:rPr>
          <w:rFonts w:cs="Times"/>
          <w:lang w:val="en-US"/>
        </w:rPr>
      </w:pPr>
      <w:r w:rsidRPr="00524D5C">
        <w:rPr>
          <w:rFonts w:cs="Arial Narrow"/>
          <w:lang w:val="en-US"/>
        </w:rPr>
        <w:t>All families will be given sufficient time to make payments for excursions/incursions. Parents will be provided with permission forms and excursion information</w:t>
      </w:r>
      <w:r w:rsidR="00CB5650" w:rsidRPr="00524D5C">
        <w:rPr>
          <w:rFonts w:cs="Arial Narrow"/>
          <w:lang w:val="en-US"/>
        </w:rPr>
        <w:t>, via the Compass event,</w:t>
      </w:r>
      <w:r w:rsidRPr="00524D5C">
        <w:rPr>
          <w:rFonts w:cs="Arial Narrow"/>
          <w:lang w:val="en-US"/>
        </w:rPr>
        <w:t xml:space="preserve"> clearly stating payment finalisation dates. Payment must be completed 10 days prior to departure. Children whose payment has not been finalised by published timeline will not be allowed to attend. The College has a strict ‘no pay, no go’ policy.</w:t>
      </w:r>
    </w:p>
    <w:p w14:paraId="79CBD568" w14:textId="017189C4" w:rsidR="00876294" w:rsidRPr="00524D5C" w:rsidRDefault="00876294" w:rsidP="00291697">
      <w:pPr>
        <w:widowControl w:val="0"/>
        <w:numPr>
          <w:ilvl w:val="0"/>
          <w:numId w:val="36"/>
        </w:numPr>
        <w:autoSpaceDE w:val="0"/>
        <w:autoSpaceDN w:val="0"/>
        <w:adjustRightInd w:val="0"/>
        <w:spacing w:after="0" w:line="240" w:lineRule="auto"/>
        <w:rPr>
          <w:rFonts w:cs="Arial"/>
          <w:b/>
          <w:color w:val="000000"/>
        </w:rPr>
      </w:pPr>
      <w:r w:rsidRPr="00524D5C">
        <w:rPr>
          <w:rFonts w:cs="Arial"/>
        </w:rPr>
        <w:t>All parental consent and medical forms must be completed</w:t>
      </w:r>
      <w:r w:rsidR="00CB5650" w:rsidRPr="00524D5C">
        <w:rPr>
          <w:rFonts w:cs="Arial"/>
        </w:rPr>
        <w:t xml:space="preserve"> on Compass</w:t>
      </w:r>
      <w:r w:rsidRPr="00524D5C">
        <w:rPr>
          <w:rFonts w:cs="Arial"/>
        </w:rPr>
        <w:t xml:space="preserve">, </w:t>
      </w:r>
      <w:r w:rsidR="00CB5650" w:rsidRPr="00524D5C">
        <w:rPr>
          <w:rFonts w:cs="Arial"/>
        </w:rPr>
        <w:t xml:space="preserve">or hard copies </w:t>
      </w:r>
      <w:r w:rsidRPr="00524D5C">
        <w:rPr>
          <w:rFonts w:cs="Arial"/>
        </w:rPr>
        <w:t xml:space="preserve">signed and returned </w:t>
      </w:r>
      <w:r w:rsidR="00465D48" w:rsidRPr="00524D5C">
        <w:rPr>
          <w:rFonts w:cs="Arial"/>
        </w:rPr>
        <w:t xml:space="preserve">one week prior </w:t>
      </w:r>
      <w:r w:rsidRPr="00524D5C">
        <w:rPr>
          <w:rFonts w:cs="Arial"/>
        </w:rPr>
        <w:t xml:space="preserve">to leaving. </w:t>
      </w:r>
    </w:p>
    <w:p w14:paraId="1BC6E035" w14:textId="77777777" w:rsidR="00876294" w:rsidRPr="00524D5C" w:rsidRDefault="00876294" w:rsidP="00291697">
      <w:pPr>
        <w:pStyle w:val="ListParagraph"/>
        <w:widowControl w:val="0"/>
        <w:numPr>
          <w:ilvl w:val="0"/>
          <w:numId w:val="36"/>
        </w:numPr>
        <w:autoSpaceDE w:val="0"/>
        <w:autoSpaceDN w:val="0"/>
        <w:adjustRightInd w:val="0"/>
        <w:spacing w:after="0" w:line="240" w:lineRule="auto"/>
        <w:rPr>
          <w:rFonts w:cs="Times"/>
          <w:lang w:val="en-US"/>
        </w:rPr>
      </w:pPr>
      <w:r w:rsidRPr="00524D5C">
        <w:rPr>
          <w:rFonts w:cs="Arial Narrow"/>
          <w:lang w:val="en-US"/>
        </w:rPr>
        <w:t>All efforts will be made not to exclude students simply for financial reasons. Parents experiencing financial difficulty, who wish for their children to attend an excursion, are invited to discuss alternative arrangements with the Business Manager. Decisions relating to alternative payment arrangements will be made by the Business Manager in consultation with the appropriate staff, on an individual basis.</w:t>
      </w:r>
    </w:p>
    <w:p w14:paraId="6348412D" w14:textId="73F730B3" w:rsidR="00CB5650" w:rsidRPr="00524D5C" w:rsidRDefault="00CB5650" w:rsidP="00CB5650">
      <w:pPr>
        <w:widowControl w:val="0"/>
        <w:numPr>
          <w:ilvl w:val="0"/>
          <w:numId w:val="36"/>
        </w:numPr>
        <w:spacing w:after="0" w:line="240" w:lineRule="auto"/>
        <w:rPr>
          <w:rFonts w:cs="Arial"/>
        </w:rPr>
      </w:pPr>
      <w:r w:rsidRPr="00524D5C">
        <w:rPr>
          <w:rFonts w:cs="Arial"/>
        </w:rPr>
        <w:t xml:space="preserve">The teacher in charge of the event will be responsible for monitoring the content and payments made by parents and will keep the Compass event record up to date. </w:t>
      </w:r>
    </w:p>
    <w:p w14:paraId="6D1441CE" w14:textId="0B3F4811" w:rsidR="001C3B97" w:rsidRPr="00524D5C" w:rsidRDefault="001C3B97" w:rsidP="001C3B97">
      <w:pPr>
        <w:numPr>
          <w:ilvl w:val="0"/>
          <w:numId w:val="36"/>
        </w:numPr>
        <w:spacing w:after="0" w:line="240" w:lineRule="auto"/>
        <w:rPr>
          <w:sz w:val="24"/>
        </w:rPr>
      </w:pPr>
      <w:r w:rsidRPr="00524D5C">
        <w:rPr>
          <w:sz w:val="24"/>
        </w:rPr>
        <w:t>Where payment is made, a refund will only be payable if such a payment will not cause an i</w:t>
      </w:r>
      <w:r w:rsidR="00CD1983" w:rsidRPr="00524D5C">
        <w:rPr>
          <w:sz w:val="24"/>
        </w:rPr>
        <w:t>ncrease in the cost of the event</w:t>
      </w:r>
      <w:r w:rsidRPr="00524D5C">
        <w:rPr>
          <w:sz w:val="24"/>
        </w:rPr>
        <w:t xml:space="preserve"> to other participants</w:t>
      </w:r>
      <w:r w:rsidR="001E2D31" w:rsidRPr="00524D5C">
        <w:rPr>
          <w:sz w:val="24"/>
        </w:rPr>
        <w:t xml:space="preserve"> or a cost to the school</w:t>
      </w:r>
      <w:r w:rsidRPr="00524D5C">
        <w:rPr>
          <w:sz w:val="24"/>
        </w:rPr>
        <w:t xml:space="preserve">.  Payment information for the excursion/incursion will carry this notation.  Notwithstanding this, it will be at the Principal’s discretion to vary this requirement. </w:t>
      </w:r>
    </w:p>
    <w:p w14:paraId="78CE82F5" w14:textId="77777777" w:rsidR="001C3B97" w:rsidRPr="00524D5C" w:rsidRDefault="001C3B97" w:rsidP="0056109C">
      <w:pPr>
        <w:widowControl w:val="0"/>
        <w:autoSpaceDE w:val="0"/>
        <w:autoSpaceDN w:val="0"/>
        <w:adjustRightInd w:val="0"/>
        <w:spacing w:after="240" w:line="240" w:lineRule="auto"/>
        <w:rPr>
          <w:rFonts w:cs="Times"/>
          <w:b/>
          <w:sz w:val="2"/>
          <w:lang w:val="en-US"/>
        </w:rPr>
      </w:pPr>
    </w:p>
    <w:p w14:paraId="41FD6593" w14:textId="0ADA6E84" w:rsidR="0056109C" w:rsidRPr="00524D5C" w:rsidRDefault="001B066E" w:rsidP="0056109C">
      <w:pPr>
        <w:widowControl w:val="0"/>
        <w:autoSpaceDE w:val="0"/>
        <w:autoSpaceDN w:val="0"/>
        <w:adjustRightInd w:val="0"/>
        <w:spacing w:after="240" w:line="240" w:lineRule="auto"/>
        <w:rPr>
          <w:rFonts w:cs="Times"/>
          <w:b/>
          <w:lang w:val="en-US"/>
        </w:rPr>
      </w:pPr>
      <w:r w:rsidRPr="00524D5C">
        <w:rPr>
          <w:rFonts w:cs="Times"/>
          <w:b/>
          <w:lang w:val="en-US"/>
        </w:rPr>
        <w:t>Event Requirements</w:t>
      </w:r>
    </w:p>
    <w:p w14:paraId="1BAAA0A7" w14:textId="4011BD4B" w:rsidR="0056109C" w:rsidRPr="00524D5C" w:rsidRDefault="0056109C" w:rsidP="00291697">
      <w:pPr>
        <w:numPr>
          <w:ilvl w:val="0"/>
          <w:numId w:val="39"/>
        </w:numPr>
        <w:spacing w:after="0" w:line="240" w:lineRule="auto"/>
      </w:pPr>
      <w:r w:rsidRPr="00524D5C">
        <w:t xml:space="preserve">The rolls must be marked </w:t>
      </w:r>
      <w:r w:rsidR="001B066E" w:rsidRPr="00524D5C">
        <w:t>on Compass</w:t>
      </w:r>
      <w:r w:rsidRPr="00524D5C">
        <w:t xml:space="preserve"> before departure if leaving from the College.</w:t>
      </w:r>
    </w:p>
    <w:p w14:paraId="7BE1EA7A" w14:textId="7C1A90F4" w:rsidR="0056109C" w:rsidRPr="00524D5C" w:rsidRDefault="0056109C" w:rsidP="00291697">
      <w:pPr>
        <w:numPr>
          <w:ilvl w:val="0"/>
          <w:numId w:val="39"/>
        </w:numPr>
        <w:spacing w:after="0" w:line="240" w:lineRule="auto"/>
      </w:pPr>
      <w:r w:rsidRPr="00524D5C">
        <w:t>If departing from another venue (</w:t>
      </w:r>
      <w:proofErr w:type="spellStart"/>
      <w:r w:rsidRPr="00524D5C">
        <w:t>eg</w:t>
      </w:r>
      <w:proofErr w:type="spellEnd"/>
      <w:r w:rsidRPr="00524D5C">
        <w:t xml:space="preserve"> Mitcham Station) the </w:t>
      </w:r>
      <w:r w:rsidR="001B066E" w:rsidRPr="00524D5C">
        <w:t>rolls must be marked on Compass</w:t>
      </w:r>
    </w:p>
    <w:p w14:paraId="24ED32EC" w14:textId="6855E934" w:rsidR="0056109C" w:rsidRPr="00524D5C" w:rsidRDefault="0056109C" w:rsidP="00291697">
      <w:pPr>
        <w:numPr>
          <w:ilvl w:val="0"/>
          <w:numId w:val="39"/>
        </w:numPr>
        <w:spacing w:after="0" w:line="240" w:lineRule="auto"/>
      </w:pPr>
      <w:r w:rsidRPr="00524D5C">
        <w:t>No student is to be taken on an excursion unless he/she has</w:t>
      </w:r>
      <w:r w:rsidR="00CB5650" w:rsidRPr="00524D5C">
        <w:t xml:space="preserve"> parental permission granted on the Compass event or</w:t>
      </w:r>
      <w:r w:rsidRPr="00524D5C">
        <w:t xml:space="preserve"> returned a</w:t>
      </w:r>
      <w:r w:rsidR="005C3B7F" w:rsidRPr="00524D5C">
        <w:t xml:space="preserve"> completed Parent Consent Form and paid for the event.</w:t>
      </w:r>
      <w:r w:rsidR="009A126F" w:rsidRPr="00524D5C">
        <w:t xml:space="preserve"> </w:t>
      </w:r>
    </w:p>
    <w:p w14:paraId="3AC75117" w14:textId="77777777" w:rsidR="0056109C" w:rsidRPr="00524D5C" w:rsidRDefault="0056109C" w:rsidP="00291697">
      <w:pPr>
        <w:numPr>
          <w:ilvl w:val="0"/>
          <w:numId w:val="39"/>
        </w:numPr>
        <w:spacing w:after="0" w:line="240" w:lineRule="auto"/>
      </w:pPr>
      <w:r w:rsidRPr="00524D5C">
        <w:t xml:space="preserve">The consent form will clearly indicate the departure and return time and place. </w:t>
      </w:r>
    </w:p>
    <w:p w14:paraId="0B7EB288" w14:textId="77777777" w:rsidR="0056109C" w:rsidRPr="00524D5C" w:rsidRDefault="0056109C" w:rsidP="00291697">
      <w:pPr>
        <w:numPr>
          <w:ilvl w:val="0"/>
          <w:numId w:val="39"/>
        </w:numPr>
        <w:spacing w:after="0" w:line="240" w:lineRule="auto"/>
      </w:pPr>
      <w:r w:rsidRPr="00524D5C">
        <w:rPr>
          <w:b/>
        </w:rPr>
        <w:t>Dismissal -</w:t>
      </w:r>
      <w:r w:rsidRPr="00524D5C">
        <w:t xml:space="preserve"> Students will not be dismissed at any other place unless they are picked up </w:t>
      </w:r>
      <w:r w:rsidRPr="00524D5C">
        <w:rPr>
          <w:b/>
        </w:rPr>
        <w:t>personally</w:t>
      </w:r>
      <w:r w:rsidRPr="00524D5C">
        <w:t xml:space="preserve"> by </w:t>
      </w:r>
      <w:r w:rsidRPr="00524D5C">
        <w:rPr>
          <w:b/>
        </w:rPr>
        <w:t>their</w:t>
      </w:r>
      <w:r w:rsidRPr="00524D5C">
        <w:t xml:space="preserve"> parent </w:t>
      </w:r>
      <w:r w:rsidRPr="00524D5C">
        <w:rPr>
          <w:b/>
        </w:rPr>
        <w:t>OR</w:t>
      </w:r>
      <w:r w:rsidRPr="00524D5C">
        <w:t xml:space="preserve"> have clearly written an agreed alternative on the consent form.  Students will </w:t>
      </w:r>
      <w:r w:rsidRPr="00524D5C">
        <w:rPr>
          <w:b/>
        </w:rPr>
        <w:t>not</w:t>
      </w:r>
      <w:r w:rsidRPr="00524D5C">
        <w:t xml:space="preserve"> be dismissed into the care of another parent or siblings.</w:t>
      </w:r>
    </w:p>
    <w:p w14:paraId="6908AE59" w14:textId="77777777" w:rsidR="001B066E" w:rsidRPr="00524D5C" w:rsidRDefault="0056109C" w:rsidP="00291697">
      <w:pPr>
        <w:numPr>
          <w:ilvl w:val="0"/>
          <w:numId w:val="39"/>
        </w:numPr>
        <w:spacing w:after="0" w:line="240" w:lineRule="auto"/>
      </w:pPr>
      <w:r w:rsidRPr="00524D5C">
        <w:t xml:space="preserve">Where the excursion is only for part of the day, students will be required to return to school and attend scheduled classes. Last minute instructions from parents during the excursion via mobile phone are not acceptable. </w:t>
      </w:r>
    </w:p>
    <w:p w14:paraId="0E305BC8" w14:textId="14B9399A" w:rsidR="001B066E" w:rsidRPr="00524D5C" w:rsidRDefault="001B066E" w:rsidP="00291697">
      <w:pPr>
        <w:numPr>
          <w:ilvl w:val="0"/>
          <w:numId w:val="39"/>
        </w:numPr>
        <w:spacing w:after="0" w:line="240" w:lineRule="auto"/>
      </w:pPr>
      <w:r w:rsidRPr="00524D5C">
        <w:t xml:space="preserve">Teachers on excursion have a responsibility to set work for their classes.  This work is </w:t>
      </w:r>
      <w:r w:rsidR="00FD33EF" w:rsidRPr="00524D5C">
        <w:t xml:space="preserve">to be </w:t>
      </w:r>
      <w:r w:rsidRPr="00524D5C">
        <w:t>lodged on Compass.</w:t>
      </w:r>
    </w:p>
    <w:p w14:paraId="703DC4CC" w14:textId="77777777" w:rsidR="001B066E" w:rsidRPr="00524D5C" w:rsidRDefault="001B066E" w:rsidP="00291697">
      <w:pPr>
        <w:numPr>
          <w:ilvl w:val="0"/>
          <w:numId w:val="39"/>
        </w:numPr>
        <w:spacing w:after="0" w:line="240" w:lineRule="auto"/>
      </w:pPr>
      <w:r w:rsidRPr="00524D5C">
        <w:t xml:space="preserve">YLCs should only be asked to attend excursions involving students in their year level of responsibility. </w:t>
      </w:r>
    </w:p>
    <w:p w14:paraId="0CB3A858" w14:textId="115F230A" w:rsidR="001B066E" w:rsidRPr="00524D5C" w:rsidRDefault="001B066E" w:rsidP="00291697">
      <w:pPr>
        <w:numPr>
          <w:ilvl w:val="0"/>
          <w:numId w:val="39"/>
        </w:numPr>
        <w:spacing w:after="0" w:line="240" w:lineRule="auto"/>
      </w:pPr>
      <w:r w:rsidRPr="00524D5C">
        <w:t>The Canteen should be notified of the excursion numbers</w:t>
      </w:r>
    </w:p>
    <w:p w14:paraId="3A512100" w14:textId="4DD293DA" w:rsidR="00876294" w:rsidRPr="00524D5C" w:rsidRDefault="00876294" w:rsidP="001B066E">
      <w:pPr>
        <w:spacing w:after="0" w:line="240" w:lineRule="auto"/>
      </w:pPr>
    </w:p>
    <w:p w14:paraId="058D10DD" w14:textId="77777777" w:rsidR="00E86CA1" w:rsidRPr="00524D5C" w:rsidRDefault="00E86CA1" w:rsidP="00E86CA1">
      <w:pPr>
        <w:widowControl w:val="0"/>
        <w:spacing w:after="0" w:line="240" w:lineRule="auto"/>
        <w:ind w:firstLine="284"/>
        <w:rPr>
          <w:rFonts w:cs="Arial"/>
          <w:b/>
        </w:rPr>
      </w:pPr>
      <w:r w:rsidRPr="00524D5C">
        <w:rPr>
          <w:rFonts w:cs="Arial"/>
          <w:b/>
        </w:rPr>
        <w:t>Bushfires</w:t>
      </w:r>
    </w:p>
    <w:p w14:paraId="75A85690" w14:textId="5D23C573" w:rsidR="001C3B97" w:rsidRPr="00524D5C" w:rsidRDefault="00E86CA1" w:rsidP="001C3B97">
      <w:pPr>
        <w:pStyle w:val="ListParagraph"/>
        <w:widowControl w:val="0"/>
        <w:numPr>
          <w:ilvl w:val="0"/>
          <w:numId w:val="40"/>
        </w:numPr>
        <w:spacing w:after="0" w:line="240" w:lineRule="auto"/>
        <w:rPr>
          <w:rFonts w:cs="Arial"/>
        </w:rPr>
      </w:pPr>
      <w:r w:rsidRPr="00524D5C">
        <w:rPr>
          <w:rFonts w:cs="Arial"/>
        </w:rPr>
        <w:t>Staff organising the excursion should monitor weather and bushfire warnings. Relevant agencies should be contacted for further advice.</w:t>
      </w:r>
    </w:p>
    <w:p w14:paraId="36725E04" w14:textId="665E19C9" w:rsidR="00E86CA1" w:rsidRPr="00524D5C" w:rsidRDefault="001C3B97" w:rsidP="001C3B97">
      <w:pPr>
        <w:widowControl w:val="0"/>
        <w:spacing w:after="0" w:line="240" w:lineRule="auto"/>
        <w:ind w:left="644"/>
        <w:rPr>
          <w:rFonts w:ascii="Arial" w:hAnsi="Arial" w:cs="Arial"/>
          <w:b/>
        </w:rPr>
      </w:pPr>
      <w:r w:rsidRPr="00524D5C">
        <w:rPr>
          <w:rFonts w:cs="Arial"/>
        </w:rPr>
        <w:t xml:space="preserve">2. </w:t>
      </w:r>
      <w:r w:rsidR="00E86CA1" w:rsidRPr="00524D5C">
        <w:rPr>
          <w:rFonts w:cs="Arial"/>
        </w:rPr>
        <w:t>Based upon advice excursions may be postponed or shortened in duration.</w:t>
      </w:r>
    </w:p>
    <w:p w14:paraId="38ADDC78" w14:textId="77777777" w:rsidR="001C3B97" w:rsidRPr="00524D5C" w:rsidRDefault="001C3B97" w:rsidP="001C3B97">
      <w:pPr>
        <w:widowControl w:val="0"/>
        <w:spacing w:after="0" w:line="240" w:lineRule="auto"/>
        <w:ind w:left="644"/>
        <w:rPr>
          <w:rFonts w:cs="Arial"/>
        </w:rPr>
      </w:pPr>
      <w:r w:rsidRPr="00524D5C">
        <w:rPr>
          <w:rFonts w:cs="Arial"/>
        </w:rPr>
        <w:t xml:space="preserve">3. </w:t>
      </w:r>
      <w:r w:rsidR="00E86CA1" w:rsidRPr="00524D5C">
        <w:rPr>
          <w:rFonts w:cs="Arial"/>
        </w:rPr>
        <w:t>In the event of a bushfire at or near the excursion location, the facilities’ emergency management plan should be enacted. Regular updates sh</w:t>
      </w:r>
      <w:r w:rsidRPr="00524D5C">
        <w:rPr>
          <w:rFonts w:cs="Arial"/>
        </w:rPr>
        <w:t>ould be provided to the college.</w:t>
      </w:r>
    </w:p>
    <w:p w14:paraId="3A21984A" w14:textId="4F0973D7" w:rsidR="00AD57D6" w:rsidRPr="00524D5C" w:rsidRDefault="008109CA" w:rsidP="001C3B97">
      <w:pPr>
        <w:widowControl w:val="0"/>
        <w:spacing w:after="0" w:line="240" w:lineRule="auto"/>
        <w:ind w:left="644"/>
        <w:rPr>
          <w:rFonts w:ascii="Arial" w:hAnsi="Arial" w:cs="Arial"/>
          <w:b/>
        </w:rPr>
      </w:pPr>
      <w:r w:rsidRPr="00524D5C">
        <w:rPr>
          <w:rFonts w:cs="Arial"/>
          <w:b/>
          <w:sz w:val="28"/>
          <w:szCs w:val="28"/>
        </w:rPr>
        <w:lastRenderedPageBreak/>
        <w:t>Appendix B</w:t>
      </w:r>
      <w:r w:rsidR="00AD57D6" w:rsidRPr="00524D5C">
        <w:rPr>
          <w:rFonts w:cs="Arial"/>
          <w:b/>
          <w:sz w:val="28"/>
          <w:szCs w:val="28"/>
        </w:rPr>
        <w:t xml:space="preserve">: </w:t>
      </w:r>
      <w:r w:rsidR="00AD57D6" w:rsidRPr="00524D5C">
        <w:rPr>
          <w:rFonts w:cs="Arial"/>
          <w:sz w:val="28"/>
          <w:szCs w:val="28"/>
        </w:rPr>
        <w:t>Pupil / Teacher Ratios</w:t>
      </w:r>
    </w:p>
    <w:p w14:paraId="35DC147E" w14:textId="77777777" w:rsidR="00AD57D6" w:rsidRPr="00524D5C" w:rsidRDefault="00AD57D6" w:rsidP="00AD57D6">
      <w:pPr>
        <w:ind w:left="-851"/>
        <w:jc w:val="both"/>
        <w:rPr>
          <w:rFonts w:ascii="Arial" w:hAnsi="Arial" w:cs="Arial"/>
          <w:color w:val="365F91"/>
          <w:sz w:val="10"/>
          <w:szCs w:val="10"/>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AD57D6" w:rsidRPr="00524D5C" w14:paraId="6D331B5B" w14:textId="77777777" w:rsidTr="00BC2A53">
        <w:trPr>
          <w:trHeight w:val="1499"/>
        </w:trPr>
        <w:tc>
          <w:tcPr>
            <w:tcW w:w="5040" w:type="dxa"/>
          </w:tcPr>
          <w:p w14:paraId="570AF5CC"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Abseiling and Rock Climbing</w:t>
            </w:r>
          </w:p>
          <w:p w14:paraId="5A846CA6"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w:t>
            </w:r>
            <w:r w:rsidRPr="00524D5C">
              <w:rPr>
                <w:rFonts w:ascii="Arial" w:hAnsi="Arial" w:cs="Arial"/>
                <w:sz w:val="16"/>
                <w:szCs w:val="16"/>
              </w:rPr>
              <w:tab/>
              <w:t>Rock Face</w:t>
            </w:r>
          </w:p>
          <w:p w14:paraId="2548F878"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Others</w:t>
            </w:r>
          </w:p>
          <w:p w14:paraId="7B70D71A"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2</w:t>
            </w:r>
            <w:r w:rsidRPr="00524D5C">
              <w:rPr>
                <w:rFonts w:ascii="Arial" w:hAnsi="Arial" w:cs="Arial"/>
                <w:sz w:val="16"/>
                <w:szCs w:val="16"/>
              </w:rPr>
              <w:tab/>
              <w:t>Experienced Staff</w:t>
            </w:r>
          </w:p>
        </w:tc>
        <w:tc>
          <w:tcPr>
            <w:tcW w:w="5040" w:type="dxa"/>
          </w:tcPr>
          <w:p w14:paraId="32F8F389"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Ropes Course</w:t>
            </w:r>
          </w:p>
          <w:p w14:paraId="13A3A89D" w14:textId="77777777" w:rsidR="00AD57D6" w:rsidRPr="00524D5C" w:rsidRDefault="00AD57D6" w:rsidP="00BC2A53">
            <w:pPr>
              <w:pStyle w:val="BodyText"/>
              <w:spacing w:before="60" w:after="60"/>
              <w:ind w:left="709" w:hanging="709"/>
              <w:jc w:val="both"/>
              <w:rPr>
                <w:rFonts w:ascii="Arial" w:hAnsi="Arial" w:cs="Arial"/>
                <w:sz w:val="16"/>
                <w:szCs w:val="16"/>
              </w:rPr>
            </w:pPr>
            <w:r w:rsidRPr="00524D5C">
              <w:rPr>
                <w:rFonts w:ascii="Arial" w:hAnsi="Arial" w:cs="Arial"/>
                <w:sz w:val="16"/>
                <w:szCs w:val="16"/>
              </w:rPr>
              <w:t>1:12</w:t>
            </w:r>
            <w:r w:rsidRPr="00524D5C">
              <w:rPr>
                <w:rFonts w:ascii="Arial" w:hAnsi="Arial" w:cs="Arial"/>
                <w:sz w:val="16"/>
                <w:szCs w:val="16"/>
              </w:rPr>
              <w:tab/>
              <w:t>3 students to any one element, 1 participating, 2 spotting</w:t>
            </w:r>
          </w:p>
          <w:p w14:paraId="08883A59" w14:textId="77777777" w:rsidR="00AD57D6" w:rsidRPr="00524D5C" w:rsidRDefault="00AD57D6" w:rsidP="00BC2A53">
            <w:pPr>
              <w:spacing w:before="60" w:after="60"/>
              <w:jc w:val="both"/>
              <w:rPr>
                <w:rFonts w:ascii="Arial" w:hAnsi="Arial" w:cs="Arial"/>
                <w:sz w:val="16"/>
                <w:szCs w:val="16"/>
              </w:rPr>
            </w:pPr>
            <w:r w:rsidRPr="00524D5C">
              <w:rPr>
                <w:rFonts w:ascii="Arial" w:hAnsi="Arial" w:cs="Arial"/>
                <w:b/>
                <w:sz w:val="16"/>
                <w:szCs w:val="16"/>
              </w:rPr>
              <w:t>NOTE:</w:t>
            </w:r>
            <w:r w:rsidRPr="00524D5C">
              <w:rPr>
                <w:rFonts w:ascii="Arial" w:hAnsi="Arial" w:cs="Arial"/>
                <w:sz w:val="16"/>
                <w:szCs w:val="16"/>
              </w:rPr>
              <w:tab/>
              <w:t>No student on any element unless supervised</w:t>
            </w:r>
          </w:p>
        </w:tc>
      </w:tr>
      <w:tr w:rsidR="00AD57D6" w:rsidRPr="00524D5C" w14:paraId="1BC29C62" w14:textId="77777777" w:rsidTr="00BC2A53">
        <w:tc>
          <w:tcPr>
            <w:tcW w:w="5040" w:type="dxa"/>
          </w:tcPr>
          <w:p w14:paraId="5CAD66A5"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Bass Camping</w:t>
            </w:r>
          </w:p>
          <w:p w14:paraId="0347BA10"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Residential; canvas</w:t>
            </w:r>
          </w:p>
          <w:p w14:paraId="71B99D6C"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1:15</w:t>
            </w:r>
            <w:r w:rsidRPr="00524D5C">
              <w:rPr>
                <w:rFonts w:ascii="Arial" w:hAnsi="Arial" w:cs="Arial"/>
                <w:sz w:val="16"/>
                <w:szCs w:val="16"/>
              </w:rPr>
              <w:tab/>
              <w:t>Study: residential</w:t>
            </w:r>
          </w:p>
          <w:p w14:paraId="78D93F7B" w14:textId="77777777" w:rsidR="00AD57D6" w:rsidRPr="00524D5C" w:rsidRDefault="00AD57D6" w:rsidP="00BC2A53">
            <w:pPr>
              <w:spacing w:before="60" w:after="60"/>
              <w:jc w:val="both"/>
              <w:rPr>
                <w:rFonts w:ascii="Arial" w:hAnsi="Arial" w:cs="Arial"/>
                <w:sz w:val="16"/>
                <w:szCs w:val="16"/>
              </w:rPr>
            </w:pPr>
          </w:p>
        </w:tc>
        <w:tc>
          <w:tcPr>
            <w:tcW w:w="5040" w:type="dxa"/>
          </w:tcPr>
          <w:p w14:paraId="41653D35"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Scuba Diving</w:t>
            </w:r>
          </w:p>
          <w:p w14:paraId="63E9E6E7"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1:8</w:t>
            </w:r>
            <w:r w:rsidRPr="00524D5C">
              <w:rPr>
                <w:rFonts w:ascii="Arial" w:hAnsi="Arial" w:cs="Arial"/>
                <w:sz w:val="16"/>
                <w:szCs w:val="16"/>
              </w:rPr>
              <w:tab/>
              <w:t>Pool training</w:t>
            </w:r>
          </w:p>
          <w:p w14:paraId="1F4C2527"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1:4</w:t>
            </w:r>
            <w:r w:rsidRPr="00524D5C">
              <w:rPr>
                <w:rFonts w:ascii="Arial" w:hAnsi="Arial" w:cs="Arial"/>
                <w:sz w:val="16"/>
                <w:szCs w:val="16"/>
              </w:rPr>
              <w:tab/>
              <w:t>Diving, 2 buddy systems</w:t>
            </w:r>
          </w:p>
          <w:p w14:paraId="473A1EF6" w14:textId="77777777" w:rsidR="00AD57D6" w:rsidRPr="00524D5C" w:rsidRDefault="00AD57D6" w:rsidP="00BC2A53">
            <w:pPr>
              <w:spacing w:before="60" w:after="60"/>
              <w:jc w:val="both"/>
              <w:rPr>
                <w:rFonts w:ascii="Arial" w:hAnsi="Arial" w:cs="Arial"/>
                <w:sz w:val="16"/>
                <w:szCs w:val="16"/>
              </w:rPr>
            </w:pPr>
            <w:r w:rsidRPr="00524D5C">
              <w:rPr>
                <w:rFonts w:ascii="Arial" w:hAnsi="Arial" w:cs="Arial"/>
                <w:b/>
                <w:sz w:val="16"/>
                <w:szCs w:val="16"/>
              </w:rPr>
              <w:t>NOTE:</w:t>
            </w:r>
            <w:r w:rsidRPr="00524D5C">
              <w:rPr>
                <w:rFonts w:ascii="Arial" w:hAnsi="Arial" w:cs="Arial"/>
                <w:sz w:val="16"/>
                <w:szCs w:val="16"/>
              </w:rPr>
              <w:tab/>
              <w:t>2 qualified staff</w:t>
            </w:r>
          </w:p>
        </w:tc>
      </w:tr>
      <w:tr w:rsidR="00AD57D6" w:rsidRPr="00524D5C" w14:paraId="3511C654" w14:textId="77777777" w:rsidTr="00BC2A53">
        <w:tc>
          <w:tcPr>
            <w:tcW w:w="5040" w:type="dxa"/>
          </w:tcPr>
          <w:p w14:paraId="13F62D5A"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Board Sailing</w:t>
            </w:r>
          </w:p>
          <w:p w14:paraId="66368FB0"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1:3</w:t>
            </w:r>
            <w:r w:rsidRPr="00524D5C">
              <w:rPr>
                <w:rFonts w:ascii="Arial" w:hAnsi="Arial" w:cs="Arial"/>
                <w:sz w:val="16"/>
                <w:szCs w:val="16"/>
              </w:rPr>
              <w:tab/>
              <w:t>Beginners</w:t>
            </w:r>
          </w:p>
          <w:p w14:paraId="56334367"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1:5</w:t>
            </w:r>
            <w:r w:rsidRPr="00524D5C">
              <w:rPr>
                <w:rFonts w:ascii="Arial" w:hAnsi="Arial" w:cs="Arial"/>
                <w:sz w:val="16"/>
                <w:szCs w:val="16"/>
              </w:rPr>
              <w:tab/>
              <w:t>Novice; intermediate; advanced</w:t>
            </w:r>
          </w:p>
          <w:p w14:paraId="07ADB8EA"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2</w:t>
            </w:r>
            <w:r w:rsidRPr="00524D5C">
              <w:rPr>
                <w:rFonts w:ascii="Arial" w:hAnsi="Arial" w:cs="Arial"/>
                <w:sz w:val="16"/>
                <w:szCs w:val="16"/>
              </w:rPr>
              <w:tab/>
              <w:t>Experienced sailors</w:t>
            </w:r>
          </w:p>
        </w:tc>
        <w:tc>
          <w:tcPr>
            <w:tcW w:w="5040" w:type="dxa"/>
          </w:tcPr>
          <w:p w14:paraId="2E9B8B1A"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Shooting</w:t>
            </w:r>
          </w:p>
          <w:p w14:paraId="203430B9"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w:t>
            </w:r>
            <w:r w:rsidRPr="00524D5C">
              <w:rPr>
                <w:rFonts w:ascii="Arial" w:hAnsi="Arial" w:cs="Arial"/>
                <w:sz w:val="16"/>
                <w:szCs w:val="16"/>
              </w:rPr>
              <w:tab/>
              <w:t>New or inexperienced</w:t>
            </w:r>
          </w:p>
          <w:p w14:paraId="0D3DFF9A"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1:5</w:t>
            </w:r>
            <w:r w:rsidRPr="00524D5C">
              <w:rPr>
                <w:rFonts w:ascii="Arial" w:hAnsi="Arial" w:cs="Arial"/>
                <w:sz w:val="16"/>
                <w:szCs w:val="16"/>
              </w:rPr>
              <w:tab/>
              <w:t>On the track or mound</w:t>
            </w:r>
          </w:p>
          <w:p w14:paraId="1E837AFC"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1:15</w:t>
            </w:r>
            <w:r w:rsidRPr="00524D5C">
              <w:rPr>
                <w:rFonts w:ascii="Arial" w:hAnsi="Arial" w:cs="Arial"/>
                <w:sz w:val="16"/>
                <w:szCs w:val="16"/>
              </w:rPr>
              <w:tab/>
              <w:t>Observers or waiting</w:t>
            </w:r>
          </w:p>
        </w:tc>
      </w:tr>
      <w:tr w:rsidR="00AD57D6" w:rsidRPr="00524D5C" w14:paraId="5A024B7D" w14:textId="77777777" w:rsidTr="00BC2A53">
        <w:tc>
          <w:tcPr>
            <w:tcW w:w="5040" w:type="dxa"/>
          </w:tcPr>
          <w:p w14:paraId="05F24183"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Boats, Small Sailing - (Dinghies, Catamarans)</w:t>
            </w:r>
          </w:p>
          <w:p w14:paraId="39C7EC86"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1:8</w:t>
            </w:r>
            <w:r w:rsidRPr="00524D5C">
              <w:rPr>
                <w:rFonts w:ascii="Arial" w:hAnsi="Arial" w:cs="Arial"/>
                <w:sz w:val="16"/>
                <w:szCs w:val="16"/>
              </w:rPr>
              <w:tab/>
              <w:t>Enclosed Waters</w:t>
            </w:r>
          </w:p>
          <w:p w14:paraId="45C9916B"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1:6</w:t>
            </w:r>
            <w:r w:rsidRPr="00524D5C">
              <w:rPr>
                <w:rFonts w:ascii="Arial" w:hAnsi="Arial" w:cs="Arial"/>
                <w:sz w:val="16"/>
                <w:szCs w:val="16"/>
              </w:rPr>
              <w:tab/>
              <w:t>Open Waters</w:t>
            </w:r>
          </w:p>
          <w:p w14:paraId="60DC8D50"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1:4</w:t>
            </w:r>
            <w:r w:rsidRPr="00524D5C">
              <w:rPr>
                <w:rFonts w:ascii="Arial" w:hAnsi="Arial" w:cs="Arial"/>
                <w:sz w:val="16"/>
                <w:szCs w:val="16"/>
              </w:rPr>
              <w:tab/>
              <w:t>Open Waters, Adverse</w:t>
            </w:r>
          </w:p>
        </w:tc>
        <w:tc>
          <w:tcPr>
            <w:tcW w:w="5040" w:type="dxa"/>
          </w:tcPr>
          <w:p w14:paraId="08260EEE"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Snorkelling</w:t>
            </w:r>
          </w:p>
          <w:p w14:paraId="37178446"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1:8</w:t>
            </w:r>
            <w:r w:rsidRPr="00524D5C">
              <w:rPr>
                <w:rFonts w:ascii="Arial" w:hAnsi="Arial" w:cs="Arial"/>
                <w:sz w:val="16"/>
                <w:szCs w:val="16"/>
              </w:rPr>
              <w:tab/>
              <w:t>Closed water: pool</w:t>
            </w:r>
          </w:p>
          <w:p w14:paraId="1C3A33AB"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1:4</w:t>
            </w:r>
            <w:r w:rsidRPr="00524D5C">
              <w:rPr>
                <w:rFonts w:ascii="Arial" w:hAnsi="Arial" w:cs="Arial"/>
                <w:sz w:val="16"/>
                <w:szCs w:val="16"/>
              </w:rPr>
              <w:tab/>
              <w:t>Open water</w:t>
            </w:r>
          </w:p>
          <w:p w14:paraId="7FDCF079"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b/>
                <w:sz w:val="16"/>
                <w:szCs w:val="16"/>
              </w:rPr>
              <w:t>NOTE:</w:t>
            </w:r>
            <w:r w:rsidRPr="00524D5C">
              <w:rPr>
                <w:rFonts w:ascii="Arial" w:hAnsi="Arial" w:cs="Arial"/>
                <w:sz w:val="16"/>
                <w:szCs w:val="16"/>
              </w:rPr>
              <w:tab/>
              <w:t>2 qualified staff</w:t>
            </w:r>
          </w:p>
        </w:tc>
      </w:tr>
      <w:tr w:rsidR="00AD57D6" w:rsidRPr="00524D5C" w14:paraId="2A88556B" w14:textId="77777777" w:rsidTr="00BC2A53">
        <w:tc>
          <w:tcPr>
            <w:tcW w:w="5040" w:type="dxa"/>
          </w:tcPr>
          <w:p w14:paraId="2516EC3A" w14:textId="0BF24655" w:rsidR="00AD57D6" w:rsidRPr="00524D5C" w:rsidRDefault="00AD57D6" w:rsidP="00BC2A53">
            <w:pPr>
              <w:pStyle w:val="Heading4"/>
              <w:spacing w:before="60"/>
              <w:jc w:val="both"/>
              <w:rPr>
                <w:rFonts w:ascii="Arial" w:eastAsia="MS Mincho" w:hAnsi="Arial" w:cs="Arial"/>
                <w:sz w:val="17"/>
                <w:szCs w:val="17"/>
              </w:rPr>
            </w:pPr>
            <w:proofErr w:type="gramStart"/>
            <w:r w:rsidRPr="00524D5C">
              <w:rPr>
                <w:rFonts w:ascii="Arial" w:eastAsia="MS Mincho" w:hAnsi="Arial" w:cs="Arial"/>
                <w:sz w:val="17"/>
                <w:szCs w:val="17"/>
              </w:rPr>
              <w:t>Bushwalking</w:t>
            </w:r>
            <w:r w:rsidR="003875F6" w:rsidRPr="00524D5C">
              <w:rPr>
                <w:rFonts w:ascii="Arial" w:eastAsia="MS Mincho" w:hAnsi="Arial" w:cs="Arial"/>
                <w:sz w:val="17"/>
                <w:szCs w:val="17"/>
              </w:rPr>
              <w:t xml:space="preserve">  (</w:t>
            </w:r>
            <w:proofErr w:type="gramEnd"/>
            <w:r w:rsidR="003875F6" w:rsidRPr="00524D5C">
              <w:rPr>
                <w:rFonts w:ascii="Arial" w:eastAsia="MS Mincho" w:hAnsi="Arial" w:cs="Arial"/>
                <w:sz w:val="17"/>
                <w:szCs w:val="17"/>
              </w:rPr>
              <w:t>min 2 staff)</w:t>
            </w:r>
          </w:p>
          <w:p w14:paraId="7B714389" w14:textId="66121A1E" w:rsidR="00AD57D6" w:rsidRPr="00524D5C" w:rsidRDefault="003875F6" w:rsidP="00BC2A53">
            <w:pPr>
              <w:spacing w:before="60" w:after="60"/>
              <w:ind w:left="709" w:hanging="709"/>
              <w:jc w:val="both"/>
              <w:rPr>
                <w:rFonts w:ascii="Arial" w:hAnsi="Arial" w:cs="Arial"/>
                <w:sz w:val="16"/>
                <w:szCs w:val="16"/>
              </w:rPr>
            </w:pPr>
            <w:r w:rsidRPr="00524D5C">
              <w:rPr>
                <w:rFonts w:ascii="Arial" w:hAnsi="Arial" w:cs="Arial"/>
                <w:sz w:val="16"/>
                <w:szCs w:val="16"/>
              </w:rPr>
              <w:t>1:6</w:t>
            </w:r>
            <w:r w:rsidR="00AD57D6" w:rsidRPr="00524D5C">
              <w:rPr>
                <w:rFonts w:ascii="Arial" w:hAnsi="Arial" w:cs="Arial"/>
                <w:sz w:val="16"/>
                <w:szCs w:val="16"/>
              </w:rPr>
              <w:tab/>
              <w:t>Overnight</w:t>
            </w:r>
          </w:p>
          <w:p w14:paraId="4338D023"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Day</w:t>
            </w:r>
          </w:p>
        </w:tc>
        <w:tc>
          <w:tcPr>
            <w:tcW w:w="5040" w:type="dxa"/>
          </w:tcPr>
          <w:p w14:paraId="7595A1CF" w14:textId="7FD0CB93"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Snow Activities</w:t>
            </w:r>
            <w:r w:rsidR="003875F6" w:rsidRPr="00524D5C">
              <w:rPr>
                <w:rFonts w:ascii="Arial" w:hAnsi="Arial" w:cs="Arial"/>
                <w:b/>
                <w:bCs/>
                <w:sz w:val="17"/>
                <w:szCs w:val="17"/>
              </w:rPr>
              <w:t xml:space="preserve">   (min 2 staff)</w:t>
            </w:r>
          </w:p>
          <w:p w14:paraId="086D6CE7" w14:textId="7A6FDC9C" w:rsidR="00AD57D6" w:rsidRPr="00524D5C" w:rsidRDefault="003875F6" w:rsidP="00BC2A53">
            <w:pPr>
              <w:spacing w:before="60" w:after="60"/>
              <w:ind w:left="709" w:hanging="709"/>
              <w:jc w:val="both"/>
              <w:rPr>
                <w:rFonts w:ascii="Arial" w:hAnsi="Arial" w:cs="Arial"/>
                <w:sz w:val="16"/>
                <w:szCs w:val="16"/>
              </w:rPr>
            </w:pPr>
            <w:r w:rsidRPr="00524D5C">
              <w:rPr>
                <w:rFonts w:ascii="Arial" w:hAnsi="Arial" w:cs="Arial"/>
                <w:sz w:val="16"/>
                <w:szCs w:val="16"/>
              </w:rPr>
              <w:t>1:6</w:t>
            </w:r>
            <w:r w:rsidR="00AD57D6" w:rsidRPr="00524D5C">
              <w:rPr>
                <w:rFonts w:ascii="Arial" w:hAnsi="Arial" w:cs="Arial"/>
                <w:sz w:val="16"/>
                <w:szCs w:val="16"/>
              </w:rPr>
              <w:tab/>
              <w:t>Alpine, Nordic – overnight</w:t>
            </w:r>
          </w:p>
          <w:p w14:paraId="68F78034"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 xml:space="preserve">Alpine, Nordic – day </w:t>
            </w:r>
          </w:p>
          <w:p w14:paraId="79FE441F" w14:textId="77777777" w:rsidR="00AD57D6" w:rsidRPr="00524D5C" w:rsidRDefault="00AD57D6" w:rsidP="00BC2A53">
            <w:pPr>
              <w:spacing w:before="60" w:after="60"/>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Non-skiing</w:t>
            </w:r>
          </w:p>
        </w:tc>
      </w:tr>
      <w:tr w:rsidR="00AD57D6" w:rsidRPr="00524D5C" w14:paraId="602D6FE8" w14:textId="77777777" w:rsidTr="00BC2A53">
        <w:tc>
          <w:tcPr>
            <w:tcW w:w="5040" w:type="dxa"/>
          </w:tcPr>
          <w:p w14:paraId="4B41C2F6"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Canoeing</w:t>
            </w:r>
          </w:p>
          <w:p w14:paraId="34E13015" w14:textId="77777777" w:rsidR="00AD57D6" w:rsidRPr="00524D5C" w:rsidRDefault="00AD57D6" w:rsidP="00BC2A53">
            <w:pPr>
              <w:spacing w:before="60" w:after="60"/>
              <w:jc w:val="both"/>
              <w:rPr>
                <w:rFonts w:ascii="Arial" w:hAnsi="Arial" w:cs="Arial"/>
                <w:sz w:val="16"/>
                <w:szCs w:val="16"/>
              </w:rPr>
            </w:pPr>
            <w:r w:rsidRPr="00524D5C">
              <w:rPr>
                <w:rFonts w:ascii="Arial" w:hAnsi="Arial" w:cs="Arial"/>
                <w:sz w:val="16"/>
                <w:szCs w:val="16"/>
              </w:rPr>
              <w:t>1:6</w:t>
            </w:r>
            <w:r w:rsidRPr="00524D5C">
              <w:rPr>
                <w:rFonts w:ascii="Arial" w:hAnsi="Arial" w:cs="Arial"/>
                <w:sz w:val="16"/>
                <w:szCs w:val="16"/>
              </w:rPr>
              <w:tab/>
            </w:r>
          </w:p>
          <w:p w14:paraId="3DFE71DE"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2</w:t>
            </w:r>
            <w:r w:rsidRPr="00524D5C">
              <w:rPr>
                <w:rFonts w:ascii="Arial" w:hAnsi="Arial" w:cs="Arial"/>
                <w:sz w:val="16"/>
                <w:szCs w:val="16"/>
              </w:rPr>
              <w:tab/>
              <w:t>Staff members</w:t>
            </w:r>
          </w:p>
          <w:p w14:paraId="65631C20" w14:textId="77777777" w:rsidR="00AD57D6" w:rsidRPr="00524D5C" w:rsidRDefault="00AD57D6" w:rsidP="00BC2A53">
            <w:pPr>
              <w:spacing w:before="60" w:after="60"/>
              <w:ind w:left="709" w:hanging="709"/>
              <w:jc w:val="both"/>
              <w:rPr>
                <w:rFonts w:ascii="Arial" w:hAnsi="Arial" w:cs="Arial"/>
                <w:sz w:val="16"/>
                <w:szCs w:val="16"/>
              </w:rPr>
            </w:pPr>
          </w:p>
        </w:tc>
        <w:tc>
          <w:tcPr>
            <w:tcW w:w="5040" w:type="dxa"/>
          </w:tcPr>
          <w:p w14:paraId="263AE698"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Surf Activities</w:t>
            </w:r>
          </w:p>
          <w:p w14:paraId="3CAD2F6F"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Beach</w:t>
            </w:r>
          </w:p>
          <w:p w14:paraId="5B018379"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1:8</w:t>
            </w:r>
            <w:r w:rsidRPr="00524D5C">
              <w:rPr>
                <w:rFonts w:ascii="Arial" w:hAnsi="Arial" w:cs="Arial"/>
                <w:sz w:val="16"/>
                <w:szCs w:val="16"/>
              </w:rPr>
              <w:tab/>
              <w:t>Surf</w:t>
            </w:r>
          </w:p>
          <w:p w14:paraId="641DA41A"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b/>
                <w:sz w:val="16"/>
                <w:szCs w:val="16"/>
              </w:rPr>
              <w:t>NOTE:</w:t>
            </w:r>
            <w:r w:rsidRPr="00524D5C">
              <w:rPr>
                <w:rFonts w:ascii="Arial" w:hAnsi="Arial" w:cs="Arial"/>
                <w:sz w:val="16"/>
                <w:szCs w:val="16"/>
              </w:rPr>
              <w:tab/>
              <w:t xml:space="preserve">1 teacher/instructor in water and </w:t>
            </w:r>
            <w:r w:rsidRPr="00524D5C">
              <w:rPr>
                <w:rFonts w:ascii="Arial" w:hAnsi="Arial" w:cs="Arial"/>
                <w:b/>
                <w:sz w:val="16"/>
                <w:szCs w:val="16"/>
              </w:rPr>
              <w:t>NOTE</w:t>
            </w:r>
            <w:r w:rsidRPr="00524D5C">
              <w:rPr>
                <w:rFonts w:ascii="Arial" w:hAnsi="Arial" w:cs="Arial"/>
                <w:sz w:val="16"/>
                <w:szCs w:val="16"/>
              </w:rPr>
              <w:t xml:space="preserve"> 1 teacher/ instructor on beach </w:t>
            </w:r>
          </w:p>
        </w:tc>
      </w:tr>
      <w:tr w:rsidR="00AD57D6" w:rsidRPr="00524D5C" w14:paraId="5A5C0928" w14:textId="77777777" w:rsidTr="00BC2A53">
        <w:tc>
          <w:tcPr>
            <w:tcW w:w="5040" w:type="dxa"/>
          </w:tcPr>
          <w:p w14:paraId="4A2AF7CA"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Cycling</w:t>
            </w:r>
          </w:p>
          <w:p w14:paraId="6D70D86C" w14:textId="77777777" w:rsidR="00AD57D6" w:rsidRPr="00524D5C" w:rsidRDefault="00AD57D6" w:rsidP="00BC2A53">
            <w:pPr>
              <w:spacing w:before="60" w:after="60"/>
              <w:jc w:val="both"/>
              <w:rPr>
                <w:rFonts w:ascii="Arial" w:hAnsi="Arial" w:cs="Arial"/>
                <w:sz w:val="16"/>
                <w:szCs w:val="16"/>
              </w:rPr>
            </w:pPr>
            <w:r w:rsidRPr="00524D5C">
              <w:rPr>
                <w:rFonts w:ascii="Arial" w:hAnsi="Arial" w:cs="Arial"/>
                <w:sz w:val="16"/>
                <w:szCs w:val="16"/>
              </w:rPr>
              <w:t>1:10</w:t>
            </w:r>
          </w:p>
        </w:tc>
        <w:tc>
          <w:tcPr>
            <w:tcW w:w="5040" w:type="dxa"/>
          </w:tcPr>
          <w:p w14:paraId="1D2B917C"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Swimming</w:t>
            </w:r>
          </w:p>
          <w:p w14:paraId="2B790B67"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1:20</w:t>
            </w:r>
            <w:r w:rsidRPr="00524D5C">
              <w:rPr>
                <w:rFonts w:ascii="Arial" w:hAnsi="Arial" w:cs="Arial"/>
                <w:sz w:val="16"/>
                <w:szCs w:val="16"/>
              </w:rPr>
              <w:tab/>
              <w:t>Enclosed pools</w:t>
            </w:r>
          </w:p>
          <w:p w14:paraId="5DB74196"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Open water</w:t>
            </w:r>
          </w:p>
        </w:tc>
      </w:tr>
      <w:tr w:rsidR="00AD57D6" w:rsidRPr="00524D5C" w14:paraId="75761E4F" w14:textId="77777777" w:rsidTr="00BC2A53">
        <w:tc>
          <w:tcPr>
            <w:tcW w:w="5040" w:type="dxa"/>
          </w:tcPr>
          <w:p w14:paraId="17D8326E"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Horse Riding</w:t>
            </w:r>
          </w:p>
          <w:p w14:paraId="5C1352D7"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w:t>
            </w:r>
            <w:r w:rsidRPr="00524D5C">
              <w:rPr>
                <w:rFonts w:ascii="Arial" w:hAnsi="Arial" w:cs="Arial"/>
                <w:sz w:val="16"/>
                <w:szCs w:val="16"/>
              </w:rPr>
              <w:tab/>
              <w:t>Basics</w:t>
            </w:r>
          </w:p>
          <w:p w14:paraId="6C5DFABD"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1:5</w:t>
            </w:r>
            <w:r w:rsidRPr="00524D5C">
              <w:rPr>
                <w:rFonts w:ascii="Arial" w:hAnsi="Arial" w:cs="Arial"/>
                <w:sz w:val="16"/>
                <w:szCs w:val="16"/>
              </w:rPr>
              <w:tab/>
              <w:t>Beginners</w:t>
            </w:r>
          </w:p>
          <w:p w14:paraId="6C690F6E"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1:8</w:t>
            </w:r>
            <w:r w:rsidRPr="00524D5C">
              <w:rPr>
                <w:rFonts w:ascii="Arial" w:hAnsi="Arial" w:cs="Arial"/>
                <w:sz w:val="16"/>
                <w:szCs w:val="16"/>
              </w:rPr>
              <w:tab/>
              <w:t>Semi-experienced</w:t>
            </w:r>
          </w:p>
          <w:p w14:paraId="1581E906" w14:textId="77777777" w:rsidR="00AD57D6" w:rsidRPr="00524D5C" w:rsidRDefault="00AD57D6" w:rsidP="00BC2A53">
            <w:pPr>
              <w:spacing w:before="60" w:after="60"/>
              <w:jc w:val="both"/>
              <w:rPr>
                <w:rFonts w:ascii="Arial" w:hAnsi="Arial" w:cs="Arial"/>
                <w:b/>
                <w:i/>
                <w:sz w:val="16"/>
                <w:szCs w:val="16"/>
              </w:rPr>
            </w:pPr>
            <w:r w:rsidRPr="00524D5C">
              <w:rPr>
                <w:rFonts w:ascii="Arial" w:hAnsi="Arial" w:cs="Arial"/>
                <w:b/>
                <w:i/>
                <w:sz w:val="16"/>
                <w:szCs w:val="16"/>
              </w:rPr>
              <w:t>Riding School:</w:t>
            </w:r>
          </w:p>
          <w:p w14:paraId="33D53A9C"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w:t>
            </w:r>
            <w:r w:rsidRPr="00524D5C">
              <w:rPr>
                <w:rFonts w:ascii="Arial" w:hAnsi="Arial" w:cs="Arial"/>
                <w:sz w:val="16"/>
                <w:szCs w:val="16"/>
              </w:rPr>
              <w:tab/>
              <w:t>Experienced teacher with instructor</w:t>
            </w:r>
          </w:p>
          <w:p w14:paraId="16364BB1"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2</w:t>
            </w:r>
            <w:r w:rsidRPr="00524D5C">
              <w:rPr>
                <w:rFonts w:ascii="Arial" w:hAnsi="Arial" w:cs="Arial"/>
                <w:sz w:val="16"/>
                <w:szCs w:val="16"/>
              </w:rPr>
              <w:tab/>
              <w:t>Experienced teachers if no instructor or group exceeds 10</w:t>
            </w:r>
          </w:p>
        </w:tc>
        <w:tc>
          <w:tcPr>
            <w:tcW w:w="5040" w:type="dxa"/>
          </w:tcPr>
          <w:p w14:paraId="3C0270AF" w14:textId="77777777" w:rsidR="00AD57D6" w:rsidRPr="00524D5C" w:rsidRDefault="00AD57D6" w:rsidP="00BC2A53">
            <w:pPr>
              <w:spacing w:before="60" w:after="60"/>
              <w:jc w:val="both"/>
              <w:rPr>
                <w:rFonts w:ascii="Arial" w:hAnsi="Arial" w:cs="Arial"/>
                <w:b/>
                <w:bCs/>
                <w:sz w:val="17"/>
                <w:szCs w:val="17"/>
              </w:rPr>
            </w:pPr>
            <w:r w:rsidRPr="00524D5C">
              <w:rPr>
                <w:rFonts w:ascii="Arial" w:hAnsi="Arial" w:cs="Arial"/>
                <w:b/>
                <w:bCs/>
                <w:sz w:val="17"/>
                <w:szCs w:val="17"/>
              </w:rPr>
              <w:t>Water Skiing</w:t>
            </w:r>
          </w:p>
          <w:p w14:paraId="44A9C9EF" w14:textId="77777777" w:rsidR="00AD57D6" w:rsidRPr="00524D5C" w:rsidRDefault="00AD57D6" w:rsidP="00BC2A53">
            <w:pPr>
              <w:spacing w:before="60" w:after="60"/>
              <w:jc w:val="both"/>
              <w:rPr>
                <w:rFonts w:ascii="Arial" w:hAnsi="Arial" w:cs="Arial"/>
                <w:sz w:val="16"/>
                <w:szCs w:val="16"/>
              </w:rPr>
            </w:pPr>
            <w:r w:rsidRPr="00524D5C">
              <w:rPr>
                <w:rFonts w:ascii="Arial" w:hAnsi="Arial" w:cs="Arial"/>
                <w:sz w:val="16"/>
                <w:szCs w:val="16"/>
              </w:rPr>
              <w:t>1:20</w:t>
            </w:r>
            <w:r w:rsidRPr="00524D5C">
              <w:rPr>
                <w:rFonts w:ascii="Arial" w:hAnsi="Arial" w:cs="Arial"/>
                <w:sz w:val="16"/>
                <w:szCs w:val="16"/>
              </w:rPr>
              <w:tab/>
              <w:t>Shore</w:t>
            </w:r>
          </w:p>
          <w:p w14:paraId="40B49FEE"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w:t>
            </w:r>
            <w:r w:rsidRPr="00524D5C">
              <w:rPr>
                <w:rFonts w:ascii="Arial" w:hAnsi="Arial" w:cs="Arial"/>
                <w:sz w:val="16"/>
                <w:szCs w:val="16"/>
              </w:rPr>
              <w:tab/>
              <w:t>Student on two at any one time; if highly experienced two may be taken together</w:t>
            </w:r>
          </w:p>
          <w:p w14:paraId="6C683996"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2</w:t>
            </w:r>
            <w:r w:rsidRPr="00524D5C">
              <w:rPr>
                <w:rFonts w:ascii="Arial" w:hAnsi="Arial" w:cs="Arial"/>
                <w:sz w:val="16"/>
                <w:szCs w:val="16"/>
              </w:rPr>
              <w:tab/>
              <w:t>People in boat – driver and observer; one must be staff member</w:t>
            </w:r>
          </w:p>
        </w:tc>
      </w:tr>
      <w:tr w:rsidR="00AD57D6" w:rsidRPr="00524D5C" w14:paraId="021169A9" w14:textId="77777777" w:rsidTr="00BC2A53">
        <w:tc>
          <w:tcPr>
            <w:tcW w:w="5040" w:type="dxa"/>
          </w:tcPr>
          <w:p w14:paraId="4F75AF6A" w14:textId="77777777" w:rsidR="00AD57D6" w:rsidRPr="00524D5C" w:rsidRDefault="00AD57D6" w:rsidP="00BC2A53">
            <w:pPr>
              <w:pStyle w:val="Heading4"/>
              <w:spacing w:before="60"/>
              <w:jc w:val="both"/>
              <w:rPr>
                <w:rFonts w:ascii="Arial" w:eastAsia="MS Mincho" w:hAnsi="Arial" w:cs="Arial"/>
                <w:sz w:val="17"/>
                <w:szCs w:val="17"/>
              </w:rPr>
            </w:pPr>
            <w:r w:rsidRPr="00524D5C">
              <w:rPr>
                <w:rFonts w:ascii="Arial" w:eastAsia="MS Mincho" w:hAnsi="Arial" w:cs="Arial"/>
                <w:sz w:val="17"/>
                <w:szCs w:val="17"/>
              </w:rPr>
              <w:t>Orienteering</w:t>
            </w:r>
          </w:p>
          <w:p w14:paraId="70D752F1" w14:textId="77777777" w:rsidR="00AD57D6" w:rsidRPr="00524D5C" w:rsidRDefault="00AD57D6" w:rsidP="00BC2A53">
            <w:pPr>
              <w:spacing w:before="60" w:after="60"/>
              <w:ind w:left="709" w:hanging="709"/>
              <w:jc w:val="both"/>
              <w:rPr>
                <w:rFonts w:ascii="Arial" w:hAnsi="Arial" w:cs="Arial"/>
                <w:sz w:val="16"/>
                <w:szCs w:val="16"/>
              </w:rPr>
            </w:pPr>
            <w:r w:rsidRPr="00524D5C">
              <w:rPr>
                <w:rFonts w:ascii="Arial" w:hAnsi="Arial" w:cs="Arial"/>
                <w:sz w:val="16"/>
                <w:szCs w:val="16"/>
              </w:rPr>
              <w:t>1:10</w:t>
            </w:r>
            <w:r w:rsidRPr="00524D5C">
              <w:rPr>
                <w:rFonts w:ascii="Arial" w:hAnsi="Arial" w:cs="Arial"/>
                <w:sz w:val="16"/>
                <w:szCs w:val="16"/>
              </w:rPr>
              <w:tab/>
              <w:t>Bush</w:t>
            </w:r>
          </w:p>
        </w:tc>
        <w:tc>
          <w:tcPr>
            <w:tcW w:w="5040" w:type="dxa"/>
          </w:tcPr>
          <w:p w14:paraId="0F95D4CD" w14:textId="77777777" w:rsidR="00AD57D6" w:rsidRPr="00524D5C" w:rsidRDefault="00AD57D6" w:rsidP="00BC2A53">
            <w:pPr>
              <w:spacing w:before="60" w:after="60"/>
              <w:jc w:val="both"/>
              <w:rPr>
                <w:rFonts w:ascii="Arial" w:hAnsi="Arial" w:cs="Arial"/>
                <w:bCs/>
                <w:sz w:val="16"/>
                <w:szCs w:val="16"/>
              </w:rPr>
            </w:pPr>
          </w:p>
        </w:tc>
      </w:tr>
    </w:tbl>
    <w:p w14:paraId="710F19CF" w14:textId="77777777" w:rsidR="00AD57D6" w:rsidRPr="00524D5C" w:rsidRDefault="00AD57D6" w:rsidP="00AD57D6">
      <w:pPr>
        <w:spacing w:before="480" w:after="100" w:afterAutospacing="1"/>
        <w:ind w:left="-851"/>
        <w:jc w:val="both"/>
        <w:rPr>
          <w:rFonts w:ascii="Arial" w:hAnsi="Arial" w:cs="Arial"/>
          <w:b/>
          <w:sz w:val="28"/>
          <w:szCs w:val="28"/>
        </w:rPr>
      </w:pPr>
    </w:p>
    <w:p w14:paraId="6B5E1ADA" w14:textId="77777777" w:rsidR="00AD57D6" w:rsidRPr="00524D5C" w:rsidRDefault="00AD57D6" w:rsidP="00AD57D6">
      <w:pPr>
        <w:pStyle w:val="BodyText2"/>
        <w:ind w:left="0" w:firstLine="0"/>
        <w:jc w:val="both"/>
        <w:outlineLvl w:val="0"/>
        <w:rPr>
          <w:rFonts w:cs="Arial"/>
          <w:b/>
          <w:sz w:val="32"/>
          <w:szCs w:val="32"/>
        </w:rPr>
      </w:pPr>
    </w:p>
    <w:p w14:paraId="76056FB8" w14:textId="53978696" w:rsidR="00AD57D6" w:rsidRPr="00524D5C" w:rsidRDefault="00AD57D6" w:rsidP="00AD57D6">
      <w:pPr>
        <w:rPr>
          <w:b/>
          <w:sz w:val="48"/>
          <w:szCs w:val="48"/>
        </w:rPr>
      </w:pPr>
      <w:r w:rsidRPr="00524D5C">
        <w:rPr>
          <w:b/>
          <w:noProof/>
          <w:sz w:val="48"/>
          <w:szCs w:val="48"/>
          <w:lang w:eastAsia="en-AU"/>
        </w:rPr>
        <w:lastRenderedPageBreak/>
        <w:drawing>
          <wp:anchor distT="0" distB="0" distL="114300" distR="114300" simplePos="0" relativeHeight="251663360" behindDoc="1" locked="0" layoutInCell="1" allowOverlap="1" wp14:anchorId="76A2B507" wp14:editId="461D1BB1">
            <wp:simplePos x="0" y="0"/>
            <wp:positionH relativeFrom="column">
              <wp:posOffset>4981575</wp:posOffset>
            </wp:positionH>
            <wp:positionV relativeFrom="paragraph">
              <wp:posOffset>0</wp:posOffset>
            </wp:positionV>
            <wp:extent cx="1403350" cy="626745"/>
            <wp:effectExtent l="0" t="0" r="6350" b="1905"/>
            <wp:wrapTight wrapText="bothSides">
              <wp:wrapPolygon edited="0">
                <wp:start x="0" y="0"/>
                <wp:lineTo x="0" y="21009"/>
                <wp:lineTo x="21405" y="21009"/>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9">
                      <a:extLst>
                        <a:ext uri="{28A0092B-C50C-407E-A947-70E740481C1C}">
                          <a14:useLocalDpi xmlns:a14="http://schemas.microsoft.com/office/drawing/2010/main" val="0"/>
                        </a:ext>
                      </a:extLst>
                    </a:blip>
                    <a:stretch>
                      <a:fillRect/>
                    </a:stretch>
                  </pic:blipFill>
                  <pic:spPr>
                    <a:xfrm>
                      <a:off x="0" y="0"/>
                      <a:ext cx="1403350" cy="626745"/>
                    </a:xfrm>
                    <a:prstGeom prst="rect">
                      <a:avLst/>
                    </a:prstGeom>
                  </pic:spPr>
                </pic:pic>
              </a:graphicData>
            </a:graphic>
            <wp14:sizeRelH relativeFrom="page">
              <wp14:pctWidth>0</wp14:pctWidth>
            </wp14:sizeRelH>
            <wp14:sizeRelV relativeFrom="page">
              <wp14:pctHeight>0</wp14:pctHeight>
            </wp14:sizeRelV>
          </wp:anchor>
        </w:drawing>
      </w:r>
      <w:r w:rsidR="00023A72" w:rsidRPr="00524D5C">
        <w:rPr>
          <w:b/>
          <w:sz w:val="48"/>
          <w:szCs w:val="48"/>
        </w:rPr>
        <w:t>Excursion</w:t>
      </w:r>
      <w:r w:rsidR="00CB5650" w:rsidRPr="00524D5C">
        <w:rPr>
          <w:b/>
          <w:sz w:val="48"/>
          <w:szCs w:val="48"/>
        </w:rPr>
        <w:t>/Incursion</w:t>
      </w:r>
      <w:r w:rsidRPr="00524D5C">
        <w:rPr>
          <w:b/>
          <w:sz w:val="48"/>
          <w:szCs w:val="48"/>
        </w:rPr>
        <w:t xml:space="preserve"> Approval Form</w:t>
      </w:r>
    </w:p>
    <w:p w14:paraId="499BE393" w14:textId="2728B932" w:rsidR="00AD57D6" w:rsidRPr="00524D5C" w:rsidRDefault="00AD57D6" w:rsidP="00AD57D6">
      <w:r w:rsidRPr="00524D5C">
        <w:t xml:space="preserve">This must be submitted to the </w:t>
      </w:r>
      <w:r w:rsidR="00023A72" w:rsidRPr="00524D5C">
        <w:t xml:space="preserve">Calendar </w:t>
      </w:r>
      <w:r w:rsidRPr="00524D5C">
        <w:t xml:space="preserve">Committee </w:t>
      </w:r>
      <w:r w:rsidR="00023A72" w:rsidRPr="00524D5C">
        <w:t xml:space="preserve">in the term </w:t>
      </w:r>
      <w:r w:rsidR="00C8604A" w:rsidRPr="00524D5C">
        <w:t>prece</w:t>
      </w:r>
      <w:r w:rsidR="00023A72" w:rsidRPr="00524D5C">
        <w:t>ding the event</w:t>
      </w:r>
      <w:r w:rsidR="00F9008A" w:rsidRPr="00524D5C">
        <w:t>.</w:t>
      </w:r>
    </w:p>
    <w:tbl>
      <w:tblPr>
        <w:tblStyle w:val="TableGrid"/>
        <w:tblW w:w="0" w:type="auto"/>
        <w:tblLook w:val="04A0" w:firstRow="1" w:lastRow="0" w:firstColumn="1" w:lastColumn="0" w:noHBand="0" w:noVBand="1"/>
      </w:tblPr>
      <w:tblGrid>
        <w:gridCol w:w="2461"/>
        <w:gridCol w:w="1220"/>
        <w:gridCol w:w="724"/>
        <w:gridCol w:w="552"/>
        <w:gridCol w:w="1275"/>
        <w:gridCol w:w="650"/>
        <w:gridCol w:w="768"/>
        <w:gridCol w:w="1366"/>
      </w:tblGrid>
      <w:tr w:rsidR="00F9008A" w:rsidRPr="00524D5C" w14:paraId="7E48C53E" w14:textId="77777777" w:rsidTr="00981587">
        <w:tc>
          <w:tcPr>
            <w:tcW w:w="2461" w:type="dxa"/>
          </w:tcPr>
          <w:p w14:paraId="2FA49D76" w14:textId="77777777" w:rsidR="00F9008A" w:rsidRPr="00524D5C" w:rsidRDefault="00F9008A" w:rsidP="00BC2A53">
            <w:pPr>
              <w:rPr>
                <w:rFonts w:cs="Arial"/>
                <w:b/>
              </w:rPr>
            </w:pPr>
            <w:r w:rsidRPr="00524D5C">
              <w:rPr>
                <w:rFonts w:cs="Arial"/>
                <w:b/>
              </w:rPr>
              <w:t>Event Name:</w:t>
            </w:r>
          </w:p>
          <w:p w14:paraId="580B4963" w14:textId="67AB3F34" w:rsidR="00F9008A" w:rsidRPr="00524D5C" w:rsidRDefault="00F9008A" w:rsidP="00BC2A53">
            <w:pPr>
              <w:rPr>
                <w:rFonts w:cs="Arial"/>
                <w:b/>
              </w:rPr>
            </w:pPr>
          </w:p>
        </w:tc>
        <w:tc>
          <w:tcPr>
            <w:tcW w:w="6555" w:type="dxa"/>
            <w:gridSpan w:val="7"/>
          </w:tcPr>
          <w:p w14:paraId="440B3DA5" w14:textId="77777777" w:rsidR="00F9008A" w:rsidRPr="00524D5C" w:rsidRDefault="00F9008A" w:rsidP="00BC2A53">
            <w:pPr>
              <w:rPr>
                <w:rFonts w:cs="Arial"/>
              </w:rPr>
            </w:pPr>
          </w:p>
        </w:tc>
      </w:tr>
      <w:tr w:rsidR="00AD57D6" w:rsidRPr="00524D5C" w14:paraId="058C8F78" w14:textId="77777777" w:rsidTr="00981587">
        <w:tc>
          <w:tcPr>
            <w:tcW w:w="2461" w:type="dxa"/>
          </w:tcPr>
          <w:p w14:paraId="7C765072" w14:textId="77777777" w:rsidR="00AD57D6" w:rsidRPr="00524D5C" w:rsidRDefault="00AD57D6" w:rsidP="00BC2A53">
            <w:pPr>
              <w:rPr>
                <w:rFonts w:cs="Arial"/>
                <w:b/>
              </w:rPr>
            </w:pPr>
            <w:r w:rsidRPr="00524D5C">
              <w:rPr>
                <w:rFonts w:cs="Arial"/>
                <w:b/>
              </w:rPr>
              <w:t>Venue:</w:t>
            </w:r>
          </w:p>
        </w:tc>
        <w:tc>
          <w:tcPr>
            <w:tcW w:w="6555" w:type="dxa"/>
            <w:gridSpan w:val="7"/>
          </w:tcPr>
          <w:p w14:paraId="61F921A5" w14:textId="77777777" w:rsidR="00AD57D6" w:rsidRPr="00524D5C" w:rsidRDefault="00AD57D6" w:rsidP="00BC2A53">
            <w:pPr>
              <w:rPr>
                <w:rFonts w:cs="Arial"/>
              </w:rPr>
            </w:pPr>
          </w:p>
          <w:p w14:paraId="2D8C9713" w14:textId="77777777" w:rsidR="00AD57D6" w:rsidRPr="00524D5C" w:rsidRDefault="00AD57D6" w:rsidP="00BC2A53">
            <w:pPr>
              <w:rPr>
                <w:rFonts w:cs="Arial"/>
              </w:rPr>
            </w:pPr>
          </w:p>
        </w:tc>
      </w:tr>
      <w:tr w:rsidR="00AD57D6" w:rsidRPr="00524D5C" w14:paraId="344ED24E" w14:textId="77777777" w:rsidTr="00981587">
        <w:tc>
          <w:tcPr>
            <w:tcW w:w="2461" w:type="dxa"/>
          </w:tcPr>
          <w:p w14:paraId="7C68A0B8" w14:textId="49CF7776" w:rsidR="00AD57D6" w:rsidRPr="00524D5C" w:rsidRDefault="00023A72" w:rsidP="00BC2A53">
            <w:pPr>
              <w:rPr>
                <w:rFonts w:cs="Arial"/>
                <w:b/>
              </w:rPr>
            </w:pPr>
            <w:r w:rsidRPr="00524D5C">
              <w:rPr>
                <w:rFonts w:cs="Arial"/>
                <w:b/>
              </w:rPr>
              <w:t>Proposed Date</w:t>
            </w:r>
            <w:r w:rsidR="00AD57D6" w:rsidRPr="00524D5C">
              <w:rPr>
                <w:rFonts w:cs="Arial"/>
                <w:b/>
              </w:rPr>
              <w:t>:</w:t>
            </w:r>
          </w:p>
          <w:p w14:paraId="54EAA08A" w14:textId="77777777" w:rsidR="00AD57D6" w:rsidRPr="00524D5C" w:rsidRDefault="00AD57D6" w:rsidP="00BC2A53">
            <w:pPr>
              <w:rPr>
                <w:rFonts w:cs="Arial"/>
              </w:rPr>
            </w:pPr>
          </w:p>
        </w:tc>
        <w:tc>
          <w:tcPr>
            <w:tcW w:w="6555" w:type="dxa"/>
            <w:gridSpan w:val="7"/>
          </w:tcPr>
          <w:p w14:paraId="481DA4F9" w14:textId="77777777" w:rsidR="00AD57D6" w:rsidRPr="00524D5C" w:rsidRDefault="00AD57D6" w:rsidP="00BC2A53">
            <w:pPr>
              <w:rPr>
                <w:rFonts w:cs="Arial"/>
              </w:rPr>
            </w:pPr>
          </w:p>
        </w:tc>
      </w:tr>
      <w:tr w:rsidR="00AD57D6" w:rsidRPr="00524D5C" w14:paraId="7C6EDE43" w14:textId="77777777" w:rsidTr="00981587">
        <w:tc>
          <w:tcPr>
            <w:tcW w:w="4405" w:type="dxa"/>
            <w:gridSpan w:val="3"/>
          </w:tcPr>
          <w:p w14:paraId="4EE6B8C0" w14:textId="77777777" w:rsidR="00AD57D6" w:rsidRPr="00524D5C" w:rsidRDefault="00AD57D6" w:rsidP="00BC2A53">
            <w:pPr>
              <w:rPr>
                <w:rFonts w:cs="Arial"/>
                <w:b/>
              </w:rPr>
            </w:pPr>
            <w:r w:rsidRPr="00524D5C">
              <w:rPr>
                <w:rFonts w:cs="Arial"/>
                <w:b/>
              </w:rPr>
              <w:t>Class/ Year Level:</w:t>
            </w:r>
          </w:p>
        </w:tc>
        <w:tc>
          <w:tcPr>
            <w:tcW w:w="4611" w:type="dxa"/>
            <w:gridSpan w:val="5"/>
          </w:tcPr>
          <w:p w14:paraId="3BC08BC6" w14:textId="4645CB5C" w:rsidR="00BE4C46" w:rsidRPr="00524D5C" w:rsidRDefault="00BD3A5A" w:rsidP="00BC2A53">
            <w:pPr>
              <w:rPr>
                <w:rFonts w:cs="Arial"/>
                <w:b/>
              </w:rPr>
            </w:pPr>
            <w:r w:rsidRPr="00524D5C">
              <w:rPr>
                <w:rFonts w:cs="Arial"/>
                <w:b/>
              </w:rPr>
              <w:t xml:space="preserve">Number of students </w:t>
            </w:r>
            <w:r w:rsidR="00D54F36" w:rsidRPr="00524D5C">
              <w:rPr>
                <w:rFonts w:cs="Arial"/>
                <w:b/>
              </w:rPr>
              <w:t>-</w:t>
            </w:r>
          </w:p>
          <w:p w14:paraId="0FD0639C" w14:textId="77777777" w:rsidR="00BE4C46" w:rsidRPr="00524D5C" w:rsidRDefault="00BE4C46" w:rsidP="00BC2A53">
            <w:pPr>
              <w:rPr>
                <w:rFonts w:cs="Arial"/>
                <w:b/>
                <w:sz w:val="4"/>
              </w:rPr>
            </w:pPr>
          </w:p>
          <w:p w14:paraId="044A835B" w14:textId="65136C20" w:rsidR="00AD57D6" w:rsidRPr="00524D5C" w:rsidRDefault="00BD3A5A" w:rsidP="00BC2A53">
            <w:pPr>
              <w:rPr>
                <w:rFonts w:cs="Arial"/>
                <w:b/>
              </w:rPr>
            </w:pPr>
            <w:r w:rsidRPr="00524D5C">
              <w:rPr>
                <w:rFonts w:cs="Arial"/>
                <w:b/>
              </w:rPr>
              <w:t>Whole Year Level</w:t>
            </w:r>
            <w:r w:rsidR="00D54F36" w:rsidRPr="00524D5C">
              <w:rPr>
                <w:rFonts w:cs="Arial"/>
                <w:b/>
              </w:rPr>
              <w:t xml:space="preserve"> -</w:t>
            </w:r>
            <w:r w:rsidR="003D0973" w:rsidRPr="00524D5C">
              <w:rPr>
                <w:rFonts w:cs="Arial"/>
                <w:b/>
              </w:rPr>
              <w:t xml:space="preserve">  Yes / No</w:t>
            </w:r>
          </w:p>
          <w:p w14:paraId="399DF939" w14:textId="77777777" w:rsidR="00AD57D6" w:rsidRPr="00524D5C" w:rsidRDefault="00AD57D6" w:rsidP="00BC2A53">
            <w:pPr>
              <w:rPr>
                <w:rFonts w:cs="Arial"/>
                <w:sz w:val="8"/>
              </w:rPr>
            </w:pPr>
          </w:p>
        </w:tc>
      </w:tr>
      <w:tr w:rsidR="00AD57D6" w:rsidRPr="00524D5C" w14:paraId="3592BCB3" w14:textId="77777777" w:rsidTr="00981587">
        <w:tc>
          <w:tcPr>
            <w:tcW w:w="2461" w:type="dxa"/>
          </w:tcPr>
          <w:p w14:paraId="4451B962" w14:textId="17A76AF7" w:rsidR="00AD57D6" w:rsidRPr="00524D5C" w:rsidRDefault="00AD57D6" w:rsidP="00BC2A53">
            <w:pPr>
              <w:rPr>
                <w:rFonts w:cs="Arial"/>
              </w:rPr>
            </w:pPr>
            <w:r w:rsidRPr="00524D5C">
              <w:rPr>
                <w:rFonts w:cs="Arial"/>
                <w:b/>
              </w:rPr>
              <w:t xml:space="preserve">Educational rationale for </w:t>
            </w:r>
            <w:r w:rsidR="00023A72" w:rsidRPr="00524D5C">
              <w:rPr>
                <w:rFonts w:cs="Arial"/>
                <w:b/>
              </w:rPr>
              <w:t>Excursion</w:t>
            </w:r>
            <w:r w:rsidR="00C8604A" w:rsidRPr="00524D5C">
              <w:rPr>
                <w:rFonts w:cs="Arial"/>
                <w:b/>
              </w:rPr>
              <w:t xml:space="preserve"> </w:t>
            </w:r>
            <w:r w:rsidR="00C8604A" w:rsidRPr="00524D5C">
              <w:rPr>
                <w:rFonts w:cs="Arial"/>
              </w:rPr>
              <w:t>(please attach evidence of links to relevant VCE Study design)</w:t>
            </w:r>
          </w:p>
          <w:p w14:paraId="0E41C6FC" w14:textId="77777777" w:rsidR="00AD57D6" w:rsidRPr="00524D5C" w:rsidRDefault="00AD57D6" w:rsidP="00BC2A53">
            <w:pPr>
              <w:rPr>
                <w:rFonts w:cs="Arial"/>
              </w:rPr>
            </w:pPr>
          </w:p>
          <w:p w14:paraId="0C7B77FC" w14:textId="77777777" w:rsidR="00AD57D6" w:rsidRPr="00524D5C" w:rsidRDefault="00AD57D6" w:rsidP="00BC2A53">
            <w:pPr>
              <w:rPr>
                <w:rFonts w:cs="Arial"/>
              </w:rPr>
            </w:pPr>
          </w:p>
          <w:p w14:paraId="77B6A821" w14:textId="77777777" w:rsidR="00AD57D6" w:rsidRPr="00524D5C" w:rsidRDefault="00AD57D6" w:rsidP="00BC2A53">
            <w:pPr>
              <w:rPr>
                <w:rFonts w:cs="Arial"/>
              </w:rPr>
            </w:pPr>
          </w:p>
          <w:p w14:paraId="355CF2EC" w14:textId="77777777" w:rsidR="00AD57D6" w:rsidRPr="00524D5C" w:rsidRDefault="00AD57D6" w:rsidP="00BC2A53">
            <w:pPr>
              <w:rPr>
                <w:rFonts w:cs="Arial"/>
              </w:rPr>
            </w:pPr>
          </w:p>
        </w:tc>
        <w:tc>
          <w:tcPr>
            <w:tcW w:w="6555" w:type="dxa"/>
            <w:gridSpan w:val="7"/>
          </w:tcPr>
          <w:p w14:paraId="49E0282B" w14:textId="77777777" w:rsidR="00AD57D6" w:rsidRPr="00524D5C" w:rsidRDefault="00AD57D6" w:rsidP="00BC2A53">
            <w:pPr>
              <w:rPr>
                <w:rFonts w:cs="Arial"/>
              </w:rPr>
            </w:pPr>
            <w:r w:rsidRPr="00524D5C">
              <w:rPr>
                <w:rFonts w:cs="Arial"/>
              </w:rPr>
              <w:t>1.</w:t>
            </w:r>
          </w:p>
          <w:p w14:paraId="3771CAB2" w14:textId="77777777" w:rsidR="00AD57D6" w:rsidRPr="00524D5C" w:rsidRDefault="00AD57D6" w:rsidP="00BC2A53">
            <w:pPr>
              <w:rPr>
                <w:rFonts w:cs="Arial"/>
              </w:rPr>
            </w:pPr>
          </w:p>
          <w:p w14:paraId="2379D6AC" w14:textId="77777777" w:rsidR="00AD57D6" w:rsidRPr="00524D5C" w:rsidRDefault="00AD57D6" w:rsidP="00BC2A53">
            <w:pPr>
              <w:rPr>
                <w:rFonts w:cs="Arial"/>
              </w:rPr>
            </w:pPr>
            <w:r w:rsidRPr="00524D5C">
              <w:rPr>
                <w:rFonts w:cs="Arial"/>
              </w:rPr>
              <w:t>2.</w:t>
            </w:r>
          </w:p>
          <w:p w14:paraId="142D4D51" w14:textId="77777777" w:rsidR="00AD57D6" w:rsidRPr="00524D5C" w:rsidRDefault="00AD57D6" w:rsidP="00BC2A53">
            <w:pPr>
              <w:rPr>
                <w:rFonts w:cs="Arial"/>
              </w:rPr>
            </w:pPr>
          </w:p>
          <w:p w14:paraId="28FBE52F" w14:textId="77777777" w:rsidR="00AD57D6" w:rsidRPr="00524D5C" w:rsidRDefault="00AD57D6" w:rsidP="00BC2A53">
            <w:pPr>
              <w:rPr>
                <w:rFonts w:cs="Arial"/>
              </w:rPr>
            </w:pPr>
            <w:r w:rsidRPr="00524D5C">
              <w:rPr>
                <w:rFonts w:cs="Arial"/>
              </w:rPr>
              <w:t>3.</w:t>
            </w:r>
          </w:p>
          <w:p w14:paraId="6293FDDC" w14:textId="77777777" w:rsidR="00AD57D6" w:rsidRPr="00524D5C" w:rsidRDefault="00AD57D6" w:rsidP="00BC2A53">
            <w:pPr>
              <w:rPr>
                <w:rFonts w:cs="Arial"/>
              </w:rPr>
            </w:pPr>
          </w:p>
          <w:p w14:paraId="627ECD31" w14:textId="77777777" w:rsidR="00AD57D6" w:rsidRPr="00524D5C" w:rsidRDefault="00AD57D6" w:rsidP="00BC2A53">
            <w:pPr>
              <w:rPr>
                <w:rFonts w:cs="Arial"/>
              </w:rPr>
            </w:pPr>
            <w:r w:rsidRPr="00524D5C">
              <w:rPr>
                <w:rFonts w:cs="Arial"/>
              </w:rPr>
              <w:t>4.</w:t>
            </w:r>
          </w:p>
        </w:tc>
      </w:tr>
      <w:tr w:rsidR="00AD57D6" w:rsidRPr="00524D5C" w14:paraId="07C6C1EF" w14:textId="77777777" w:rsidTr="00981587">
        <w:tc>
          <w:tcPr>
            <w:tcW w:w="2461" w:type="dxa"/>
          </w:tcPr>
          <w:p w14:paraId="595DE815" w14:textId="55447B0A" w:rsidR="00AD57D6" w:rsidRPr="00524D5C" w:rsidRDefault="00023A72" w:rsidP="00BC2A53">
            <w:pPr>
              <w:rPr>
                <w:rFonts w:cs="Arial"/>
                <w:b/>
              </w:rPr>
            </w:pPr>
            <w:r w:rsidRPr="00524D5C">
              <w:rPr>
                <w:rFonts w:cs="Arial"/>
                <w:b/>
              </w:rPr>
              <w:t>Excursion</w:t>
            </w:r>
            <w:r w:rsidR="00AD57D6" w:rsidRPr="00524D5C">
              <w:rPr>
                <w:rFonts w:cs="Arial"/>
                <w:b/>
              </w:rPr>
              <w:t xml:space="preserve"> program activities</w:t>
            </w:r>
          </w:p>
          <w:p w14:paraId="029D4B4B" w14:textId="77777777" w:rsidR="00AD57D6" w:rsidRPr="00524D5C" w:rsidRDefault="00AD57D6" w:rsidP="00BC2A53">
            <w:pPr>
              <w:rPr>
                <w:rFonts w:cs="Arial"/>
              </w:rPr>
            </w:pPr>
          </w:p>
          <w:p w14:paraId="675E31AB" w14:textId="77777777" w:rsidR="00AD57D6" w:rsidRPr="00524D5C" w:rsidRDefault="00AD57D6" w:rsidP="00BC2A53">
            <w:pPr>
              <w:rPr>
                <w:rFonts w:cs="Arial"/>
              </w:rPr>
            </w:pPr>
          </w:p>
          <w:p w14:paraId="23A45A85" w14:textId="77777777" w:rsidR="00AD57D6" w:rsidRPr="00524D5C" w:rsidRDefault="00AD57D6" w:rsidP="00BC2A53">
            <w:pPr>
              <w:rPr>
                <w:rFonts w:cs="Arial"/>
              </w:rPr>
            </w:pPr>
          </w:p>
          <w:p w14:paraId="73317249" w14:textId="77777777" w:rsidR="00AD57D6" w:rsidRPr="00524D5C" w:rsidRDefault="00AD57D6" w:rsidP="00BC2A53">
            <w:pPr>
              <w:rPr>
                <w:rFonts w:cs="Arial"/>
              </w:rPr>
            </w:pPr>
          </w:p>
          <w:p w14:paraId="4AFA4FC8" w14:textId="77777777" w:rsidR="00AD57D6" w:rsidRPr="00524D5C" w:rsidRDefault="00AD57D6" w:rsidP="00BC2A53">
            <w:pPr>
              <w:rPr>
                <w:rFonts w:cs="Arial"/>
              </w:rPr>
            </w:pPr>
          </w:p>
          <w:p w14:paraId="7FD38FD5" w14:textId="77777777" w:rsidR="00AD57D6" w:rsidRPr="00524D5C" w:rsidRDefault="00AD57D6" w:rsidP="00BC2A53">
            <w:pPr>
              <w:rPr>
                <w:rFonts w:cs="Arial"/>
              </w:rPr>
            </w:pPr>
          </w:p>
        </w:tc>
        <w:tc>
          <w:tcPr>
            <w:tcW w:w="6555" w:type="dxa"/>
            <w:gridSpan w:val="7"/>
          </w:tcPr>
          <w:p w14:paraId="7241D8F5" w14:textId="77777777" w:rsidR="00AD57D6" w:rsidRPr="00524D5C" w:rsidRDefault="00AD57D6" w:rsidP="00BC2A53">
            <w:pPr>
              <w:rPr>
                <w:rFonts w:cs="Arial"/>
              </w:rPr>
            </w:pPr>
            <w:r w:rsidRPr="00524D5C">
              <w:rPr>
                <w:rFonts w:cs="Arial"/>
              </w:rPr>
              <w:t>1.</w:t>
            </w:r>
          </w:p>
          <w:p w14:paraId="632D3580" w14:textId="77777777" w:rsidR="00AD57D6" w:rsidRPr="00524D5C" w:rsidRDefault="00AD57D6" w:rsidP="00BC2A53">
            <w:pPr>
              <w:rPr>
                <w:rFonts w:cs="Arial"/>
              </w:rPr>
            </w:pPr>
          </w:p>
          <w:p w14:paraId="586A4B23" w14:textId="77777777" w:rsidR="00AD57D6" w:rsidRPr="00524D5C" w:rsidRDefault="00AD57D6" w:rsidP="00BC2A53">
            <w:pPr>
              <w:rPr>
                <w:rFonts w:cs="Arial"/>
              </w:rPr>
            </w:pPr>
            <w:r w:rsidRPr="00524D5C">
              <w:rPr>
                <w:rFonts w:cs="Arial"/>
              </w:rPr>
              <w:t>2.</w:t>
            </w:r>
          </w:p>
          <w:p w14:paraId="00D15D2D" w14:textId="77777777" w:rsidR="00AD57D6" w:rsidRPr="00524D5C" w:rsidRDefault="00AD57D6" w:rsidP="00BC2A53">
            <w:pPr>
              <w:rPr>
                <w:rFonts w:cs="Arial"/>
              </w:rPr>
            </w:pPr>
          </w:p>
          <w:p w14:paraId="7AF04A8E" w14:textId="77777777" w:rsidR="00AD57D6" w:rsidRPr="00524D5C" w:rsidRDefault="00AD57D6" w:rsidP="00BC2A53">
            <w:pPr>
              <w:rPr>
                <w:rFonts w:cs="Arial"/>
              </w:rPr>
            </w:pPr>
            <w:r w:rsidRPr="00524D5C">
              <w:rPr>
                <w:rFonts w:cs="Arial"/>
              </w:rPr>
              <w:t>3.</w:t>
            </w:r>
          </w:p>
          <w:p w14:paraId="6F69272A" w14:textId="77777777" w:rsidR="00AD57D6" w:rsidRPr="00524D5C" w:rsidRDefault="00AD57D6" w:rsidP="00BC2A53">
            <w:pPr>
              <w:rPr>
                <w:rFonts w:cs="Arial"/>
              </w:rPr>
            </w:pPr>
          </w:p>
          <w:p w14:paraId="30106C1F" w14:textId="77777777" w:rsidR="00AD57D6" w:rsidRPr="00524D5C" w:rsidRDefault="00AD57D6" w:rsidP="00BC2A53">
            <w:pPr>
              <w:rPr>
                <w:rFonts w:cs="Arial"/>
              </w:rPr>
            </w:pPr>
            <w:r w:rsidRPr="00524D5C">
              <w:rPr>
                <w:rFonts w:cs="Arial"/>
              </w:rPr>
              <w:t>4.</w:t>
            </w:r>
          </w:p>
          <w:p w14:paraId="0110B077" w14:textId="77777777" w:rsidR="00AD57D6" w:rsidRPr="00524D5C" w:rsidRDefault="00AD57D6" w:rsidP="00BC2A53">
            <w:pPr>
              <w:rPr>
                <w:rFonts w:cs="Arial"/>
              </w:rPr>
            </w:pPr>
          </w:p>
          <w:p w14:paraId="784E787A" w14:textId="77777777" w:rsidR="00AD57D6" w:rsidRPr="00524D5C" w:rsidRDefault="00AD57D6" w:rsidP="00BC2A53">
            <w:pPr>
              <w:rPr>
                <w:rFonts w:cs="Arial"/>
              </w:rPr>
            </w:pPr>
            <w:r w:rsidRPr="00524D5C">
              <w:rPr>
                <w:rFonts w:cs="Arial"/>
              </w:rPr>
              <w:t>5.</w:t>
            </w:r>
          </w:p>
          <w:p w14:paraId="7570E9D0" w14:textId="77777777" w:rsidR="00AD57D6" w:rsidRPr="00524D5C" w:rsidRDefault="00AD57D6" w:rsidP="00BC2A53">
            <w:pPr>
              <w:rPr>
                <w:rFonts w:cs="Arial"/>
              </w:rPr>
            </w:pPr>
          </w:p>
        </w:tc>
      </w:tr>
      <w:tr w:rsidR="00FD0965" w:rsidRPr="00524D5C" w14:paraId="5C2C010C" w14:textId="77777777" w:rsidTr="00FD0965">
        <w:tc>
          <w:tcPr>
            <w:tcW w:w="2461" w:type="dxa"/>
          </w:tcPr>
          <w:p w14:paraId="6F0A9A8E" w14:textId="77777777" w:rsidR="00FD0965" w:rsidRPr="00524D5C" w:rsidRDefault="00FD0965" w:rsidP="00BC2A53">
            <w:pPr>
              <w:rPr>
                <w:rFonts w:cs="Arial"/>
                <w:b/>
              </w:rPr>
            </w:pPr>
            <w:r w:rsidRPr="00524D5C">
              <w:rPr>
                <w:rFonts w:cs="Arial"/>
                <w:b/>
              </w:rPr>
              <w:t xml:space="preserve">Proposed Cost &amp; final payment deadline </w:t>
            </w:r>
            <w:r w:rsidRPr="00524D5C">
              <w:rPr>
                <w:rFonts w:cs="Arial"/>
              </w:rPr>
              <w:t>(</w:t>
            </w:r>
            <w:proofErr w:type="spellStart"/>
            <w:r w:rsidRPr="00524D5C">
              <w:rPr>
                <w:rFonts w:cs="Arial"/>
              </w:rPr>
              <w:t>inc</w:t>
            </w:r>
            <w:proofErr w:type="spellEnd"/>
            <w:r w:rsidRPr="00524D5C">
              <w:rPr>
                <w:rFonts w:cs="Arial"/>
              </w:rPr>
              <w:t xml:space="preserve"> Instalment Dates)</w:t>
            </w:r>
            <w:r w:rsidRPr="00524D5C">
              <w:rPr>
                <w:rFonts w:cs="Arial"/>
                <w:b/>
              </w:rPr>
              <w:t>:</w:t>
            </w:r>
          </w:p>
          <w:p w14:paraId="04D8244A" w14:textId="77777777" w:rsidR="00FD0965" w:rsidRPr="00524D5C" w:rsidRDefault="00FD0965" w:rsidP="00BC2A53">
            <w:pPr>
              <w:rPr>
                <w:rFonts w:cs="Arial"/>
              </w:rPr>
            </w:pPr>
          </w:p>
          <w:p w14:paraId="72F4D12B" w14:textId="6CAF5984" w:rsidR="00FD0965" w:rsidRPr="00524D5C" w:rsidRDefault="00D044B6" w:rsidP="00BC2A53">
            <w:pPr>
              <w:rPr>
                <w:rFonts w:cs="Arial"/>
                <w:b/>
              </w:rPr>
            </w:pPr>
            <w:r w:rsidRPr="00524D5C">
              <w:rPr>
                <w:rFonts w:cs="Arial"/>
                <w:b/>
              </w:rPr>
              <w:t>Total Cost Per Student</w:t>
            </w:r>
            <w:r w:rsidR="003D0973" w:rsidRPr="00524D5C">
              <w:rPr>
                <w:rFonts w:cs="Arial"/>
                <w:b/>
              </w:rPr>
              <w:t xml:space="preserve"> </w:t>
            </w:r>
            <w:r w:rsidR="003D0973" w:rsidRPr="00524D5C">
              <w:rPr>
                <w:rFonts w:cs="Arial"/>
                <w:b/>
                <w:sz w:val="20"/>
              </w:rPr>
              <w:t>(</w:t>
            </w:r>
            <w:proofErr w:type="spellStart"/>
            <w:r w:rsidR="003D0973" w:rsidRPr="00524D5C">
              <w:rPr>
                <w:rFonts w:cs="Arial"/>
                <w:b/>
                <w:sz w:val="20"/>
              </w:rPr>
              <w:t>inc</w:t>
            </w:r>
            <w:proofErr w:type="spellEnd"/>
            <w:r w:rsidR="003D0973" w:rsidRPr="00524D5C">
              <w:rPr>
                <w:rFonts w:cs="Arial"/>
                <w:b/>
                <w:sz w:val="20"/>
              </w:rPr>
              <w:t xml:space="preserve"> CRT where required)</w:t>
            </w:r>
          </w:p>
          <w:p w14:paraId="350957DB" w14:textId="4464AFB1" w:rsidR="00FD0965" w:rsidRPr="00524D5C" w:rsidRDefault="00D044B6" w:rsidP="00BC2A53">
            <w:pPr>
              <w:rPr>
                <w:rFonts w:cs="Arial"/>
              </w:rPr>
            </w:pPr>
            <w:r w:rsidRPr="00524D5C">
              <w:rPr>
                <w:rFonts w:cs="Arial"/>
                <w:b/>
              </w:rPr>
              <w:t>$</w:t>
            </w:r>
          </w:p>
        </w:tc>
        <w:tc>
          <w:tcPr>
            <w:tcW w:w="1220" w:type="dxa"/>
          </w:tcPr>
          <w:p w14:paraId="52887A09" w14:textId="28500AE8" w:rsidR="00D044B6" w:rsidRPr="00524D5C" w:rsidRDefault="00D044B6" w:rsidP="00BC2A53">
            <w:pPr>
              <w:rPr>
                <w:rFonts w:cs="Arial"/>
                <w:b/>
              </w:rPr>
            </w:pPr>
            <w:r w:rsidRPr="00524D5C">
              <w:rPr>
                <w:rFonts w:cs="Arial"/>
                <w:b/>
              </w:rPr>
              <w:t>Event Cost</w:t>
            </w:r>
          </w:p>
          <w:p w14:paraId="1F7B5B0E" w14:textId="65B4E5BA" w:rsidR="00D044B6" w:rsidRPr="00524D5C" w:rsidRDefault="00D044B6" w:rsidP="00BC2A53">
            <w:pPr>
              <w:rPr>
                <w:rFonts w:cs="Arial"/>
                <w:b/>
              </w:rPr>
            </w:pPr>
            <w:r w:rsidRPr="00524D5C">
              <w:rPr>
                <w:rFonts w:cs="Arial"/>
                <w:b/>
              </w:rPr>
              <w:t>$</w:t>
            </w:r>
          </w:p>
          <w:p w14:paraId="51A8AB6A" w14:textId="77777777" w:rsidR="00D044B6" w:rsidRPr="00524D5C" w:rsidRDefault="00D044B6" w:rsidP="00BC2A53">
            <w:pPr>
              <w:rPr>
                <w:rFonts w:cs="Arial"/>
                <w:b/>
              </w:rPr>
            </w:pPr>
          </w:p>
          <w:p w14:paraId="7159346A" w14:textId="77777777" w:rsidR="00D044B6" w:rsidRPr="00524D5C" w:rsidRDefault="00D044B6" w:rsidP="00BC2A53">
            <w:pPr>
              <w:rPr>
                <w:rFonts w:cs="Arial"/>
                <w:b/>
              </w:rPr>
            </w:pPr>
          </w:p>
          <w:p w14:paraId="4908FDB6" w14:textId="77777777" w:rsidR="00FD0965" w:rsidRPr="00524D5C" w:rsidRDefault="00FD0965" w:rsidP="00BC2A53">
            <w:pPr>
              <w:rPr>
                <w:rFonts w:cs="Arial"/>
                <w:b/>
              </w:rPr>
            </w:pPr>
            <w:r w:rsidRPr="00524D5C">
              <w:rPr>
                <w:rFonts w:cs="Arial"/>
                <w:b/>
              </w:rPr>
              <w:t>Transport:</w:t>
            </w:r>
          </w:p>
          <w:p w14:paraId="427C4280" w14:textId="78FA0701" w:rsidR="00D044B6" w:rsidRPr="00524D5C" w:rsidRDefault="00D044B6" w:rsidP="00BC2A53">
            <w:pPr>
              <w:rPr>
                <w:rFonts w:cs="Arial"/>
                <w:b/>
              </w:rPr>
            </w:pPr>
            <w:r w:rsidRPr="00524D5C">
              <w:rPr>
                <w:rFonts w:cs="Arial"/>
                <w:b/>
              </w:rPr>
              <w:t>$</w:t>
            </w:r>
          </w:p>
        </w:tc>
        <w:tc>
          <w:tcPr>
            <w:tcW w:w="1276" w:type="dxa"/>
            <w:gridSpan w:val="2"/>
          </w:tcPr>
          <w:p w14:paraId="34100F74" w14:textId="77777777" w:rsidR="00FD0965" w:rsidRPr="00524D5C" w:rsidRDefault="00FD0965" w:rsidP="00BC2A53">
            <w:pPr>
              <w:rPr>
                <w:rFonts w:cs="Arial"/>
                <w:b/>
              </w:rPr>
            </w:pPr>
            <w:r w:rsidRPr="00524D5C">
              <w:rPr>
                <w:rFonts w:cs="Arial"/>
                <w:b/>
              </w:rPr>
              <w:t>Teacher in Charge:</w:t>
            </w:r>
          </w:p>
        </w:tc>
        <w:tc>
          <w:tcPr>
            <w:tcW w:w="1275" w:type="dxa"/>
          </w:tcPr>
          <w:p w14:paraId="5D91DC07" w14:textId="77777777" w:rsidR="00FD0965" w:rsidRPr="00524D5C" w:rsidRDefault="00FD0965" w:rsidP="00BC2A53">
            <w:pPr>
              <w:rPr>
                <w:rFonts w:cs="Arial"/>
                <w:b/>
              </w:rPr>
            </w:pPr>
            <w:r w:rsidRPr="00524D5C">
              <w:rPr>
                <w:rFonts w:cs="Arial"/>
                <w:b/>
              </w:rPr>
              <w:t>Proposed Staffing:</w:t>
            </w:r>
          </w:p>
          <w:p w14:paraId="3FB2D35B" w14:textId="77777777" w:rsidR="00BD3A5A" w:rsidRPr="00524D5C" w:rsidRDefault="00BD3A5A" w:rsidP="00BC2A53">
            <w:pPr>
              <w:rPr>
                <w:rFonts w:cs="Arial"/>
                <w:b/>
              </w:rPr>
            </w:pPr>
            <w:r w:rsidRPr="00524D5C">
              <w:rPr>
                <w:rFonts w:cs="Arial"/>
                <w:b/>
              </w:rPr>
              <w:t>1.</w:t>
            </w:r>
          </w:p>
          <w:p w14:paraId="593F7666" w14:textId="77777777" w:rsidR="00BD3A5A" w:rsidRPr="00524D5C" w:rsidRDefault="00BD3A5A" w:rsidP="00BC2A53">
            <w:pPr>
              <w:rPr>
                <w:rFonts w:cs="Arial"/>
                <w:b/>
              </w:rPr>
            </w:pPr>
            <w:r w:rsidRPr="00524D5C">
              <w:rPr>
                <w:rFonts w:cs="Arial"/>
                <w:b/>
              </w:rPr>
              <w:t>2.</w:t>
            </w:r>
          </w:p>
          <w:p w14:paraId="17626E81" w14:textId="77777777" w:rsidR="00BD3A5A" w:rsidRPr="00524D5C" w:rsidRDefault="00BD3A5A" w:rsidP="00BC2A53">
            <w:pPr>
              <w:rPr>
                <w:rFonts w:cs="Arial"/>
                <w:b/>
              </w:rPr>
            </w:pPr>
            <w:r w:rsidRPr="00524D5C">
              <w:rPr>
                <w:rFonts w:cs="Arial"/>
                <w:b/>
              </w:rPr>
              <w:t>3.</w:t>
            </w:r>
          </w:p>
          <w:p w14:paraId="7C351A70" w14:textId="218222B4" w:rsidR="00BD3A5A" w:rsidRPr="00524D5C" w:rsidRDefault="00BD3A5A" w:rsidP="00BC2A53">
            <w:pPr>
              <w:rPr>
                <w:rFonts w:cs="Arial"/>
                <w:b/>
              </w:rPr>
            </w:pPr>
            <w:r w:rsidRPr="00524D5C">
              <w:rPr>
                <w:rFonts w:cs="Arial"/>
                <w:b/>
              </w:rPr>
              <w:t>4.</w:t>
            </w:r>
          </w:p>
          <w:p w14:paraId="54D62076" w14:textId="57D5D6F5" w:rsidR="00BD3A5A" w:rsidRPr="00524D5C" w:rsidRDefault="00D54F36" w:rsidP="00BC2A53">
            <w:pPr>
              <w:rPr>
                <w:rFonts w:cs="Arial"/>
                <w:b/>
              </w:rPr>
            </w:pPr>
            <w:r w:rsidRPr="00524D5C">
              <w:rPr>
                <w:rFonts w:cs="Arial"/>
                <w:b/>
              </w:rPr>
              <w:t>5.</w:t>
            </w:r>
          </w:p>
        </w:tc>
        <w:tc>
          <w:tcPr>
            <w:tcW w:w="1418" w:type="dxa"/>
            <w:gridSpan w:val="2"/>
          </w:tcPr>
          <w:p w14:paraId="75537571" w14:textId="77777777" w:rsidR="00FD0965" w:rsidRPr="00524D5C" w:rsidRDefault="00FD0965" w:rsidP="00BC2A53">
            <w:pPr>
              <w:rPr>
                <w:rFonts w:cs="Arial"/>
                <w:b/>
              </w:rPr>
            </w:pPr>
            <w:r w:rsidRPr="00524D5C">
              <w:rPr>
                <w:rFonts w:cs="Arial"/>
                <w:b/>
              </w:rPr>
              <w:t>Periods to cover.</w:t>
            </w:r>
          </w:p>
          <w:p w14:paraId="712C31E8" w14:textId="635FF060" w:rsidR="00BD3A5A" w:rsidRPr="00524D5C" w:rsidRDefault="00D044B6" w:rsidP="00BD3A5A">
            <w:pPr>
              <w:rPr>
                <w:rFonts w:cs="Arial"/>
                <w:b/>
              </w:rPr>
            </w:pPr>
            <w:r w:rsidRPr="00524D5C">
              <w:rPr>
                <w:rFonts w:cs="Arial"/>
                <w:b/>
              </w:rPr>
              <w:t>1 2 3 4 5 6</w:t>
            </w:r>
          </w:p>
          <w:p w14:paraId="4F7C9060" w14:textId="77777777" w:rsidR="00D044B6" w:rsidRPr="00524D5C" w:rsidRDefault="00D044B6" w:rsidP="00D044B6">
            <w:pPr>
              <w:rPr>
                <w:rFonts w:cs="Arial"/>
                <w:b/>
              </w:rPr>
            </w:pPr>
            <w:r w:rsidRPr="00524D5C">
              <w:rPr>
                <w:rFonts w:cs="Arial"/>
                <w:b/>
              </w:rPr>
              <w:t>1 2 3 4 5 6</w:t>
            </w:r>
          </w:p>
          <w:p w14:paraId="78BB91F5" w14:textId="77777777" w:rsidR="00D044B6" w:rsidRPr="00524D5C" w:rsidRDefault="00D044B6" w:rsidP="00D044B6">
            <w:pPr>
              <w:rPr>
                <w:rFonts w:cs="Arial"/>
                <w:b/>
              </w:rPr>
            </w:pPr>
            <w:r w:rsidRPr="00524D5C">
              <w:rPr>
                <w:rFonts w:cs="Arial"/>
                <w:b/>
              </w:rPr>
              <w:t>1 2 3 4 5 6</w:t>
            </w:r>
          </w:p>
          <w:p w14:paraId="4EDB5119" w14:textId="77777777" w:rsidR="00D044B6" w:rsidRPr="00524D5C" w:rsidRDefault="00D044B6" w:rsidP="00D044B6">
            <w:pPr>
              <w:rPr>
                <w:rFonts w:cs="Arial"/>
                <w:b/>
              </w:rPr>
            </w:pPr>
            <w:r w:rsidRPr="00524D5C">
              <w:rPr>
                <w:rFonts w:cs="Arial"/>
                <w:b/>
              </w:rPr>
              <w:t>1 2 3 4 5 6</w:t>
            </w:r>
          </w:p>
          <w:p w14:paraId="06398FC7" w14:textId="45ABE9E0" w:rsidR="00D54F36" w:rsidRPr="00524D5C" w:rsidRDefault="00D044B6" w:rsidP="00BD3A5A">
            <w:pPr>
              <w:rPr>
                <w:rFonts w:cs="Arial"/>
                <w:b/>
              </w:rPr>
            </w:pPr>
            <w:r w:rsidRPr="00524D5C">
              <w:rPr>
                <w:rFonts w:cs="Arial"/>
                <w:b/>
              </w:rPr>
              <w:t>1 2 3 4 5 6</w:t>
            </w:r>
          </w:p>
        </w:tc>
        <w:tc>
          <w:tcPr>
            <w:tcW w:w="1366" w:type="dxa"/>
          </w:tcPr>
          <w:p w14:paraId="7E372E6F" w14:textId="03C9BE54" w:rsidR="007D65C3" w:rsidRPr="00524D5C" w:rsidRDefault="00FD0965" w:rsidP="00BC2A53">
            <w:pPr>
              <w:rPr>
                <w:rFonts w:cs="Arial"/>
                <w:b/>
              </w:rPr>
            </w:pPr>
            <w:r w:rsidRPr="00524D5C">
              <w:rPr>
                <w:rFonts w:cs="Arial"/>
                <w:b/>
              </w:rPr>
              <w:t>CRT</w:t>
            </w:r>
            <w:r w:rsidR="00D54F36" w:rsidRPr="00524D5C">
              <w:rPr>
                <w:rFonts w:cs="Arial"/>
                <w:b/>
              </w:rPr>
              <w:t xml:space="preserve"> required</w:t>
            </w:r>
          </w:p>
          <w:p w14:paraId="0E1D748D" w14:textId="77777777" w:rsidR="00D54F36" w:rsidRPr="00524D5C" w:rsidRDefault="00D54F36" w:rsidP="00BC2A53">
            <w:pPr>
              <w:rPr>
                <w:rFonts w:cs="Arial"/>
                <w:b/>
              </w:rPr>
            </w:pPr>
          </w:p>
          <w:p w14:paraId="672D9EA5" w14:textId="3B8DB6E2" w:rsidR="00D54F36" w:rsidRPr="00524D5C" w:rsidRDefault="00D54F36" w:rsidP="00BC2A53">
            <w:pPr>
              <w:rPr>
                <w:rFonts w:cs="Arial"/>
                <w:b/>
              </w:rPr>
            </w:pPr>
            <w:r w:rsidRPr="00524D5C">
              <w:rPr>
                <w:rFonts w:cs="Arial"/>
                <w:b/>
              </w:rPr>
              <w:t>Yes / No</w:t>
            </w:r>
          </w:p>
        </w:tc>
      </w:tr>
      <w:tr w:rsidR="00AD57D6" w:rsidRPr="00524D5C" w14:paraId="7A306D15" w14:textId="77777777" w:rsidTr="00981587">
        <w:tc>
          <w:tcPr>
            <w:tcW w:w="2461" w:type="dxa"/>
          </w:tcPr>
          <w:p w14:paraId="1F3112C9" w14:textId="36361784" w:rsidR="00AD57D6" w:rsidRPr="00524D5C" w:rsidRDefault="00AD57D6" w:rsidP="00BC2A53">
            <w:pPr>
              <w:rPr>
                <w:rFonts w:cs="Arial"/>
                <w:b/>
              </w:rPr>
            </w:pPr>
            <w:r w:rsidRPr="00524D5C">
              <w:rPr>
                <w:rFonts w:cs="Arial"/>
                <w:b/>
              </w:rPr>
              <w:t>Domain Leader approval:</w:t>
            </w:r>
          </w:p>
          <w:p w14:paraId="38AA724D" w14:textId="77777777" w:rsidR="00AD57D6" w:rsidRPr="00524D5C" w:rsidRDefault="00AD57D6" w:rsidP="00BC2A53">
            <w:pPr>
              <w:rPr>
                <w:rFonts w:cs="Arial"/>
                <w:b/>
              </w:rPr>
            </w:pPr>
          </w:p>
        </w:tc>
        <w:tc>
          <w:tcPr>
            <w:tcW w:w="6555" w:type="dxa"/>
            <w:gridSpan w:val="7"/>
          </w:tcPr>
          <w:p w14:paraId="7DEFC02C" w14:textId="77777777" w:rsidR="00AD57D6" w:rsidRPr="00524D5C" w:rsidRDefault="00AD57D6" w:rsidP="00BC2A53">
            <w:pPr>
              <w:rPr>
                <w:rFonts w:cs="Arial"/>
                <w:b/>
              </w:rPr>
            </w:pPr>
          </w:p>
          <w:p w14:paraId="71AC4DC5" w14:textId="77777777" w:rsidR="00AD57D6" w:rsidRPr="00524D5C" w:rsidRDefault="00AD57D6" w:rsidP="00BC2A53">
            <w:pPr>
              <w:rPr>
                <w:rFonts w:cs="Arial"/>
                <w:b/>
              </w:rPr>
            </w:pPr>
          </w:p>
        </w:tc>
      </w:tr>
      <w:tr w:rsidR="00AD57D6" w:rsidRPr="00524D5C" w14:paraId="6D593F8A" w14:textId="77777777" w:rsidTr="00981587">
        <w:tc>
          <w:tcPr>
            <w:tcW w:w="2461" w:type="dxa"/>
          </w:tcPr>
          <w:p w14:paraId="2ED5BBD6" w14:textId="77777777" w:rsidR="00AD57D6" w:rsidRPr="00524D5C" w:rsidRDefault="00AD57D6" w:rsidP="00BC2A53">
            <w:pPr>
              <w:rPr>
                <w:rFonts w:cs="Arial"/>
                <w:b/>
              </w:rPr>
            </w:pPr>
            <w:r w:rsidRPr="00524D5C">
              <w:rPr>
                <w:rFonts w:cs="Arial"/>
                <w:b/>
              </w:rPr>
              <w:t>Proposal submitted by:</w:t>
            </w:r>
          </w:p>
        </w:tc>
        <w:tc>
          <w:tcPr>
            <w:tcW w:w="4421" w:type="dxa"/>
            <w:gridSpan w:val="5"/>
          </w:tcPr>
          <w:p w14:paraId="5893C84C" w14:textId="77777777" w:rsidR="00AD57D6" w:rsidRPr="00524D5C" w:rsidRDefault="00AD57D6" w:rsidP="00BC2A53">
            <w:pPr>
              <w:rPr>
                <w:rFonts w:cs="Arial"/>
                <w:b/>
              </w:rPr>
            </w:pPr>
          </w:p>
        </w:tc>
        <w:tc>
          <w:tcPr>
            <w:tcW w:w="2134" w:type="dxa"/>
            <w:gridSpan w:val="2"/>
          </w:tcPr>
          <w:p w14:paraId="3877F75B" w14:textId="77777777" w:rsidR="00AD57D6" w:rsidRPr="00524D5C" w:rsidRDefault="00AD57D6" w:rsidP="00BC2A53">
            <w:pPr>
              <w:rPr>
                <w:rFonts w:cs="Arial"/>
                <w:b/>
              </w:rPr>
            </w:pPr>
            <w:r w:rsidRPr="00524D5C">
              <w:rPr>
                <w:rFonts w:cs="Arial"/>
                <w:b/>
              </w:rPr>
              <w:t>Date:</w:t>
            </w:r>
          </w:p>
        </w:tc>
      </w:tr>
    </w:tbl>
    <w:p w14:paraId="13E7770A" w14:textId="77777777" w:rsidR="00AD57D6" w:rsidRPr="00524D5C" w:rsidRDefault="00AD57D6" w:rsidP="00AD57D6">
      <w:pPr>
        <w:rPr>
          <w:sz w:val="2"/>
        </w:rPr>
      </w:pPr>
    </w:p>
    <w:p w14:paraId="31CE6F4F" w14:textId="77777777" w:rsidR="00AD57D6" w:rsidRPr="00524D5C" w:rsidRDefault="00AD57D6" w:rsidP="00AD57D6">
      <w:r w:rsidRPr="00524D5C">
        <w:t>For Office use:</w:t>
      </w:r>
    </w:p>
    <w:tbl>
      <w:tblPr>
        <w:tblStyle w:val="TableGrid"/>
        <w:tblW w:w="0" w:type="auto"/>
        <w:tblLook w:val="04A0" w:firstRow="1" w:lastRow="0" w:firstColumn="1" w:lastColumn="0" w:noHBand="0" w:noVBand="1"/>
      </w:tblPr>
      <w:tblGrid>
        <w:gridCol w:w="2310"/>
        <w:gridCol w:w="2311"/>
      </w:tblGrid>
      <w:tr w:rsidR="00023A72" w:rsidRPr="00524D5C" w14:paraId="784A8B73" w14:textId="77777777" w:rsidTr="00BC2A53">
        <w:tc>
          <w:tcPr>
            <w:tcW w:w="2310" w:type="dxa"/>
          </w:tcPr>
          <w:p w14:paraId="33B6ED76" w14:textId="77777777" w:rsidR="00023A72" w:rsidRPr="00524D5C" w:rsidRDefault="00023A72" w:rsidP="00BC2A53">
            <w:pPr>
              <w:rPr>
                <w:rFonts w:cs="Arial"/>
                <w:b/>
              </w:rPr>
            </w:pPr>
            <w:r w:rsidRPr="00524D5C">
              <w:rPr>
                <w:rFonts w:cs="Arial"/>
                <w:b/>
              </w:rPr>
              <w:t>Calendar Committee Approval</w:t>
            </w:r>
          </w:p>
        </w:tc>
        <w:tc>
          <w:tcPr>
            <w:tcW w:w="2311" w:type="dxa"/>
          </w:tcPr>
          <w:p w14:paraId="0BC0A36F" w14:textId="77777777" w:rsidR="00023A72" w:rsidRPr="00524D5C" w:rsidRDefault="00023A72" w:rsidP="00BC2A53">
            <w:pPr>
              <w:rPr>
                <w:rFonts w:cs="Arial"/>
              </w:rPr>
            </w:pPr>
          </w:p>
        </w:tc>
      </w:tr>
    </w:tbl>
    <w:p w14:paraId="6FBDC8CB" w14:textId="6176B171" w:rsidR="00FC6713" w:rsidRPr="00524D5C" w:rsidRDefault="001C3B97" w:rsidP="00AD57D6">
      <w:pPr>
        <w:rPr>
          <w:rFonts w:cs="Arial"/>
        </w:rPr>
      </w:pPr>
      <w:r w:rsidRPr="00524D5C">
        <w:rPr>
          <w:rFonts w:cs="Arial"/>
          <w:b/>
        </w:rPr>
        <w:t>Approval</w:t>
      </w:r>
      <w:r w:rsidR="00AD57D6" w:rsidRPr="00524D5C">
        <w:rPr>
          <w:rFonts w:cs="Arial"/>
          <w:b/>
        </w:rPr>
        <w:t>:</w:t>
      </w:r>
      <w:r w:rsidR="00AD57D6" w:rsidRPr="00524D5C">
        <w:rPr>
          <w:rFonts w:cs="Arial"/>
        </w:rPr>
        <w:t xml:space="preserve"> This </w:t>
      </w:r>
      <w:r w:rsidR="00D54F36" w:rsidRPr="00524D5C">
        <w:rPr>
          <w:rFonts w:cs="Arial"/>
        </w:rPr>
        <w:t>event has</w:t>
      </w:r>
      <w:r w:rsidR="00AD57D6" w:rsidRPr="00524D5C">
        <w:rPr>
          <w:rFonts w:cs="Arial"/>
        </w:rPr>
        <w:t>/ has not been approved.</w:t>
      </w:r>
    </w:p>
    <w:p w14:paraId="1F5000CD" w14:textId="01B064A8" w:rsidR="00AD57D6" w:rsidRPr="00524D5C" w:rsidRDefault="008109CA" w:rsidP="00AD57D6">
      <w:pPr>
        <w:rPr>
          <w:rFonts w:cs="Arial"/>
        </w:rPr>
      </w:pPr>
      <w:r w:rsidRPr="00524D5C">
        <w:rPr>
          <w:rFonts w:cs="Arial"/>
          <w:b/>
        </w:rPr>
        <w:t>School Council Dates</w:t>
      </w:r>
      <w:r w:rsidRPr="00524D5C">
        <w:rPr>
          <w:rFonts w:cs="Arial"/>
        </w:rPr>
        <w:t xml:space="preserve"> – Published annually on the school calendar.</w:t>
      </w:r>
      <w:r w:rsidR="00AD57D6" w:rsidRPr="00524D5C">
        <w:rPr>
          <w:rFonts w:cs="Arial"/>
        </w:rPr>
        <w:br w:type="page"/>
      </w:r>
    </w:p>
    <w:p w14:paraId="5B3B7FF4" w14:textId="4D2CE2F6" w:rsidR="00AD57D6" w:rsidRPr="00524D5C" w:rsidRDefault="00AD57D6" w:rsidP="00AD57D6">
      <w:pPr>
        <w:rPr>
          <w:b/>
          <w:sz w:val="40"/>
          <w:szCs w:val="40"/>
        </w:rPr>
      </w:pPr>
      <w:r w:rsidRPr="00524D5C">
        <w:rPr>
          <w:b/>
          <w:noProof/>
          <w:sz w:val="40"/>
          <w:szCs w:val="40"/>
          <w:lang w:eastAsia="en-AU"/>
        </w:rPr>
        <w:lastRenderedPageBreak/>
        <w:drawing>
          <wp:anchor distT="0" distB="0" distL="114300" distR="114300" simplePos="0" relativeHeight="251664384" behindDoc="1" locked="0" layoutInCell="1" allowOverlap="1" wp14:anchorId="51427A0A" wp14:editId="7E50A566">
            <wp:simplePos x="0" y="0"/>
            <wp:positionH relativeFrom="column">
              <wp:posOffset>4743450</wp:posOffset>
            </wp:positionH>
            <wp:positionV relativeFrom="paragraph">
              <wp:posOffset>-546100</wp:posOffset>
            </wp:positionV>
            <wp:extent cx="1403350" cy="626745"/>
            <wp:effectExtent l="0" t="0" r="6350" b="1905"/>
            <wp:wrapTight wrapText="bothSides">
              <wp:wrapPolygon edited="0">
                <wp:start x="0" y="0"/>
                <wp:lineTo x="0" y="21009"/>
                <wp:lineTo x="21405" y="21009"/>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9">
                      <a:extLst>
                        <a:ext uri="{28A0092B-C50C-407E-A947-70E740481C1C}">
                          <a14:useLocalDpi xmlns:a14="http://schemas.microsoft.com/office/drawing/2010/main" val="0"/>
                        </a:ext>
                      </a:extLst>
                    </a:blip>
                    <a:stretch>
                      <a:fillRect/>
                    </a:stretch>
                  </pic:blipFill>
                  <pic:spPr>
                    <a:xfrm>
                      <a:off x="0" y="0"/>
                      <a:ext cx="1403350" cy="626745"/>
                    </a:xfrm>
                    <a:prstGeom prst="rect">
                      <a:avLst/>
                    </a:prstGeom>
                  </pic:spPr>
                </pic:pic>
              </a:graphicData>
            </a:graphic>
            <wp14:sizeRelH relativeFrom="page">
              <wp14:pctWidth>0</wp14:pctWidth>
            </wp14:sizeRelH>
            <wp14:sizeRelV relativeFrom="page">
              <wp14:pctHeight>0</wp14:pctHeight>
            </wp14:sizeRelV>
          </wp:anchor>
        </w:drawing>
      </w:r>
      <w:r w:rsidRPr="00524D5C">
        <w:rPr>
          <w:b/>
          <w:sz w:val="40"/>
          <w:szCs w:val="40"/>
        </w:rPr>
        <w:t>Excursion/Incursion Approval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3355"/>
        <w:gridCol w:w="3071"/>
      </w:tblGrid>
      <w:tr w:rsidR="00AD57D6" w:rsidRPr="00524D5C" w14:paraId="59F95FCF" w14:textId="77777777" w:rsidTr="00BC2A53">
        <w:tc>
          <w:tcPr>
            <w:tcW w:w="3080" w:type="dxa"/>
          </w:tcPr>
          <w:p w14:paraId="14A8986C" w14:textId="77777777" w:rsidR="00AD57D6" w:rsidRPr="00524D5C" w:rsidRDefault="00AD57D6" w:rsidP="00BC2A53">
            <w:pPr>
              <w:rPr>
                <w:b/>
              </w:rPr>
            </w:pPr>
          </w:p>
        </w:tc>
        <w:tc>
          <w:tcPr>
            <w:tcW w:w="3832" w:type="dxa"/>
          </w:tcPr>
          <w:p w14:paraId="22EC267A" w14:textId="56C5BBA9" w:rsidR="00AD57D6" w:rsidRPr="00524D5C" w:rsidRDefault="00AD57D6" w:rsidP="00BC2A53">
            <w:pPr>
              <w:jc w:val="center"/>
              <w:rPr>
                <w:b/>
              </w:rPr>
            </w:pPr>
            <w:r w:rsidRPr="00524D5C">
              <w:rPr>
                <w:b/>
              </w:rPr>
              <w:t>Complete Excursion</w:t>
            </w:r>
            <w:r w:rsidR="00004CCF" w:rsidRPr="00524D5C">
              <w:rPr>
                <w:b/>
              </w:rPr>
              <w:t>/Incursion</w:t>
            </w:r>
            <w:r w:rsidRPr="00524D5C">
              <w:rPr>
                <w:b/>
              </w:rPr>
              <w:t xml:space="preserve"> Approval Form</w:t>
            </w:r>
          </w:p>
          <w:p w14:paraId="588CD57C" w14:textId="77777777" w:rsidR="00AD57D6" w:rsidRPr="00524D5C" w:rsidRDefault="00AD57D6" w:rsidP="00BC2A53">
            <w:pPr>
              <w:jc w:val="center"/>
              <w:rPr>
                <w:b/>
              </w:rPr>
            </w:pPr>
            <w:r w:rsidRPr="00524D5C">
              <w:rPr>
                <w:b/>
                <w:noProof/>
                <w:lang w:eastAsia="en-AU"/>
              </w:rPr>
              <mc:AlternateContent>
                <mc:Choice Requires="wps">
                  <w:drawing>
                    <wp:anchor distT="0" distB="0" distL="114300" distR="114300" simplePos="0" relativeHeight="251665408" behindDoc="0" locked="0" layoutInCell="1" allowOverlap="1" wp14:anchorId="76E63D1A" wp14:editId="79C302CE">
                      <wp:simplePos x="0" y="0"/>
                      <wp:positionH relativeFrom="column">
                        <wp:posOffset>860425</wp:posOffset>
                      </wp:positionH>
                      <wp:positionV relativeFrom="paragraph">
                        <wp:posOffset>156210</wp:posOffset>
                      </wp:positionV>
                      <wp:extent cx="6350" cy="438150"/>
                      <wp:effectExtent l="133350" t="19050" r="127000" b="57150"/>
                      <wp:wrapNone/>
                      <wp:docPr id="4" name="Straight Arrow Connector 4"/>
                      <wp:cNvGraphicFramePr/>
                      <a:graphic xmlns:a="http://schemas.openxmlformats.org/drawingml/2006/main">
                        <a:graphicData uri="http://schemas.microsoft.com/office/word/2010/wordprocessingShape">
                          <wps:wsp>
                            <wps:cNvCnPr/>
                            <wps:spPr>
                              <a:xfrm>
                                <a:off x="0" y="0"/>
                                <a:ext cx="6350" cy="4381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2920D56" id="_x0000_t32" coordsize="21600,21600" o:spt="32" o:oned="t" path="m,l21600,21600e" filled="f">
                      <v:path arrowok="t" fillok="f" o:connecttype="none"/>
                      <o:lock v:ext="edit" shapetype="t"/>
                    </v:shapetype>
                    <v:shape id="Straight Arrow Connector 4" o:spid="_x0000_s1026" type="#_x0000_t32" style="position:absolute;margin-left:67.75pt;margin-top:12.3pt;width:.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" strokecolor="black [3213]" strokeweight="3pt">
                      <v:stroke endarrow="open"/>
                    </v:shape>
                  </w:pict>
                </mc:Fallback>
              </mc:AlternateContent>
            </w:r>
          </w:p>
          <w:p w14:paraId="2DE6D49C" w14:textId="77777777" w:rsidR="00AD57D6" w:rsidRPr="00524D5C" w:rsidRDefault="00AD57D6" w:rsidP="00BC2A53">
            <w:pPr>
              <w:jc w:val="center"/>
              <w:rPr>
                <w:b/>
              </w:rPr>
            </w:pPr>
          </w:p>
          <w:p w14:paraId="0B7720FE" w14:textId="77777777" w:rsidR="00AD57D6" w:rsidRPr="00524D5C" w:rsidRDefault="00AD57D6" w:rsidP="00BC2A53">
            <w:pPr>
              <w:jc w:val="center"/>
              <w:rPr>
                <w:b/>
              </w:rPr>
            </w:pPr>
          </w:p>
        </w:tc>
        <w:tc>
          <w:tcPr>
            <w:tcW w:w="3686" w:type="dxa"/>
          </w:tcPr>
          <w:p w14:paraId="74396C37" w14:textId="77777777" w:rsidR="00AD57D6" w:rsidRPr="00524D5C" w:rsidRDefault="00AD57D6" w:rsidP="00BC2A53">
            <w:pPr>
              <w:rPr>
                <w:b/>
              </w:rPr>
            </w:pPr>
          </w:p>
        </w:tc>
      </w:tr>
      <w:tr w:rsidR="00AD57D6" w:rsidRPr="00524D5C" w14:paraId="79B2F811" w14:textId="77777777" w:rsidTr="00BC2A53">
        <w:tc>
          <w:tcPr>
            <w:tcW w:w="3080" w:type="dxa"/>
          </w:tcPr>
          <w:p w14:paraId="4EDD5C58" w14:textId="77777777" w:rsidR="00AD57D6" w:rsidRPr="00524D5C" w:rsidRDefault="00AD57D6" w:rsidP="00BC2A53">
            <w:pPr>
              <w:rPr>
                <w:b/>
              </w:rPr>
            </w:pPr>
          </w:p>
        </w:tc>
        <w:tc>
          <w:tcPr>
            <w:tcW w:w="3832" w:type="dxa"/>
          </w:tcPr>
          <w:p w14:paraId="1D2C7523" w14:textId="77777777" w:rsidR="00AD57D6" w:rsidRPr="00524D5C" w:rsidRDefault="00AD57D6" w:rsidP="00BC2A53">
            <w:pPr>
              <w:jc w:val="center"/>
              <w:rPr>
                <w:b/>
              </w:rPr>
            </w:pPr>
          </w:p>
          <w:p w14:paraId="4D967909" w14:textId="06DB9E10" w:rsidR="00AD57D6" w:rsidRPr="00524D5C" w:rsidRDefault="00AD57D6" w:rsidP="00BC2A53">
            <w:pPr>
              <w:jc w:val="center"/>
              <w:rPr>
                <w:b/>
              </w:rPr>
            </w:pPr>
            <w:r w:rsidRPr="00524D5C">
              <w:rPr>
                <w:b/>
              </w:rPr>
              <w:t>Calendar Committee</w:t>
            </w:r>
          </w:p>
          <w:p w14:paraId="20AE2663" w14:textId="20BE64FC" w:rsidR="00AD57D6" w:rsidRPr="00524D5C" w:rsidRDefault="00AD57D6" w:rsidP="00BC2A53">
            <w:pPr>
              <w:jc w:val="center"/>
            </w:pPr>
            <w:r w:rsidRPr="00524D5C">
              <w:t>(</w:t>
            </w:r>
            <w:r w:rsidR="00023A72" w:rsidRPr="00524D5C">
              <w:t xml:space="preserve">form </w:t>
            </w:r>
            <w:r w:rsidRPr="00524D5C">
              <w:t xml:space="preserve">submitted </w:t>
            </w:r>
            <w:r w:rsidR="00023A72" w:rsidRPr="00524D5C">
              <w:t xml:space="preserve">in the </w:t>
            </w:r>
            <w:r w:rsidRPr="00524D5C">
              <w:t>term prior to the event)</w:t>
            </w:r>
          </w:p>
          <w:p w14:paraId="54036ED1" w14:textId="77777777" w:rsidR="00AD57D6" w:rsidRPr="00524D5C" w:rsidRDefault="00AD57D6" w:rsidP="00BC2A53">
            <w:pPr>
              <w:jc w:val="center"/>
            </w:pPr>
            <w:r w:rsidRPr="00524D5C">
              <w:rPr>
                <w:b/>
                <w:noProof/>
                <w:lang w:eastAsia="en-AU"/>
              </w:rPr>
              <mc:AlternateContent>
                <mc:Choice Requires="wps">
                  <w:drawing>
                    <wp:anchor distT="0" distB="0" distL="114300" distR="114300" simplePos="0" relativeHeight="251666432" behindDoc="0" locked="0" layoutInCell="1" allowOverlap="1" wp14:anchorId="494F9C7C" wp14:editId="0E33206F">
                      <wp:simplePos x="0" y="0"/>
                      <wp:positionH relativeFrom="column">
                        <wp:posOffset>860425</wp:posOffset>
                      </wp:positionH>
                      <wp:positionV relativeFrom="paragraph">
                        <wp:posOffset>68580</wp:posOffset>
                      </wp:positionV>
                      <wp:extent cx="0" cy="400050"/>
                      <wp:effectExtent l="133350" t="0" r="95250" b="57150"/>
                      <wp:wrapNone/>
                      <wp:docPr id="5" name="Straight Arrow Connector 5"/>
                      <wp:cNvGraphicFramePr/>
                      <a:graphic xmlns:a="http://schemas.openxmlformats.org/drawingml/2006/main">
                        <a:graphicData uri="http://schemas.microsoft.com/office/word/2010/wordprocessingShape">
                          <wps:wsp>
                            <wps:cNvCnPr/>
                            <wps:spPr>
                              <a:xfrm>
                                <a:off x="0" y="0"/>
                                <a:ext cx="0" cy="4000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A5B48" id="Straight Arrow Connector 5" o:spid="_x0000_s1026" type="#_x0000_t32" style="position:absolute;margin-left:67.75pt;margin-top:5.4pt;width:0;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" strokecolor="black [3213]" strokeweight="3pt">
                      <v:stroke endarrow="open"/>
                    </v:shape>
                  </w:pict>
                </mc:Fallback>
              </mc:AlternateContent>
            </w:r>
          </w:p>
          <w:p w14:paraId="22BF3360" w14:textId="77777777" w:rsidR="00AD57D6" w:rsidRPr="00524D5C" w:rsidRDefault="00AD57D6" w:rsidP="00BC2A53"/>
        </w:tc>
        <w:tc>
          <w:tcPr>
            <w:tcW w:w="3686" w:type="dxa"/>
          </w:tcPr>
          <w:p w14:paraId="1C22AF7C" w14:textId="77777777" w:rsidR="00AD57D6" w:rsidRPr="00524D5C" w:rsidRDefault="00AD57D6" w:rsidP="00BC2A53">
            <w:pPr>
              <w:rPr>
                <w:b/>
              </w:rPr>
            </w:pPr>
          </w:p>
        </w:tc>
      </w:tr>
      <w:tr w:rsidR="00AD57D6" w:rsidRPr="00524D5C" w14:paraId="73165BA5" w14:textId="77777777" w:rsidTr="00BC2A53">
        <w:tc>
          <w:tcPr>
            <w:tcW w:w="3080" w:type="dxa"/>
          </w:tcPr>
          <w:p w14:paraId="61E3A414" w14:textId="77777777" w:rsidR="00AD57D6" w:rsidRPr="00524D5C" w:rsidRDefault="00AD57D6" w:rsidP="00BC2A53">
            <w:pPr>
              <w:rPr>
                <w:b/>
              </w:rPr>
            </w:pPr>
          </w:p>
          <w:p w14:paraId="751A6F80" w14:textId="0ECF9EB7" w:rsidR="00AD57D6" w:rsidRPr="00524D5C" w:rsidRDefault="00AD57D6" w:rsidP="00BC2A53">
            <w:pPr>
              <w:jc w:val="center"/>
            </w:pPr>
            <w:r w:rsidRPr="00524D5C">
              <w:rPr>
                <w:b/>
                <w:noProof/>
                <w:lang w:eastAsia="en-AU"/>
              </w:rPr>
              <mc:AlternateContent>
                <mc:Choice Requires="wps">
                  <w:drawing>
                    <wp:anchor distT="0" distB="0" distL="114300" distR="114300" simplePos="0" relativeHeight="251671552" behindDoc="0" locked="0" layoutInCell="1" allowOverlap="1" wp14:anchorId="5A6FFE91" wp14:editId="1585DC04">
                      <wp:simplePos x="0" y="0"/>
                      <wp:positionH relativeFrom="column">
                        <wp:posOffset>1416050</wp:posOffset>
                      </wp:positionH>
                      <wp:positionV relativeFrom="paragraph">
                        <wp:posOffset>45720</wp:posOffset>
                      </wp:positionV>
                      <wp:extent cx="577850" cy="0"/>
                      <wp:effectExtent l="38100" t="133350" r="0" b="133350"/>
                      <wp:wrapNone/>
                      <wp:docPr id="10" name="Straight Arrow Connector 10"/>
                      <wp:cNvGraphicFramePr/>
                      <a:graphic xmlns:a="http://schemas.openxmlformats.org/drawingml/2006/main">
                        <a:graphicData uri="http://schemas.microsoft.com/office/word/2010/wordprocessingShape">
                          <wps:wsp>
                            <wps:cNvCnPr/>
                            <wps:spPr>
                              <a:xfrm flipH="1">
                                <a:off x="0" y="0"/>
                                <a:ext cx="5778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1B3D5" id="Straight Arrow Connector 10" o:spid="_x0000_s1026" type="#_x0000_t32" style="position:absolute;margin-left:111.5pt;margin-top:3.6pt;width:45.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" strokecolor="black [3213]" strokeweight="3pt">
                      <v:stroke endarrow="open"/>
                    </v:shape>
                  </w:pict>
                </mc:Fallback>
              </mc:AlternateContent>
            </w:r>
            <w:r w:rsidRPr="00524D5C">
              <w:rPr>
                <w:b/>
              </w:rPr>
              <w:t>AP</w:t>
            </w:r>
            <w:r w:rsidRPr="00524D5C">
              <w:t xml:space="preserve"> (camps) enters the excursion details onto </w:t>
            </w:r>
            <w:r w:rsidR="00004CCF" w:rsidRPr="00524D5C">
              <w:t xml:space="preserve">DET </w:t>
            </w:r>
            <w:r w:rsidRPr="00524D5C">
              <w:t>Notification of School Activity website at least 1 week prior to event</w:t>
            </w:r>
          </w:p>
          <w:p w14:paraId="12347258" w14:textId="77777777" w:rsidR="00AD57D6" w:rsidRPr="00524D5C" w:rsidRDefault="00AD57D6" w:rsidP="00BC2A53">
            <w:pPr>
              <w:rPr>
                <w:b/>
              </w:rPr>
            </w:pPr>
          </w:p>
        </w:tc>
        <w:tc>
          <w:tcPr>
            <w:tcW w:w="3832" w:type="dxa"/>
          </w:tcPr>
          <w:p w14:paraId="011362BA" w14:textId="77777777" w:rsidR="00AD57D6" w:rsidRPr="00524D5C" w:rsidRDefault="00AD57D6" w:rsidP="00BC2A53">
            <w:pPr>
              <w:jc w:val="center"/>
              <w:rPr>
                <w:b/>
              </w:rPr>
            </w:pPr>
          </w:p>
          <w:p w14:paraId="5FBF3B5B" w14:textId="77777777" w:rsidR="00AD57D6" w:rsidRPr="00524D5C" w:rsidRDefault="00AD57D6" w:rsidP="00BC2A53">
            <w:pPr>
              <w:jc w:val="center"/>
              <w:rPr>
                <w:b/>
              </w:rPr>
            </w:pPr>
            <w:r w:rsidRPr="00524D5C">
              <w:rPr>
                <w:noProof/>
                <w:lang w:eastAsia="en-AU"/>
              </w:rPr>
              <mc:AlternateContent>
                <mc:Choice Requires="wps">
                  <w:drawing>
                    <wp:anchor distT="0" distB="0" distL="114300" distR="114300" simplePos="0" relativeHeight="251667456" behindDoc="0" locked="0" layoutInCell="1" allowOverlap="1" wp14:anchorId="4B56490A" wp14:editId="483CD854">
                      <wp:simplePos x="0" y="0"/>
                      <wp:positionH relativeFrom="column">
                        <wp:posOffset>1752600</wp:posOffset>
                      </wp:positionH>
                      <wp:positionV relativeFrom="paragraph">
                        <wp:posOffset>46355</wp:posOffset>
                      </wp:positionV>
                      <wp:extent cx="641350" cy="12700"/>
                      <wp:effectExtent l="0" t="114300" r="0" b="120650"/>
                      <wp:wrapNone/>
                      <wp:docPr id="6" name="Straight Arrow Connector 6"/>
                      <wp:cNvGraphicFramePr/>
                      <a:graphic xmlns:a="http://schemas.openxmlformats.org/drawingml/2006/main">
                        <a:graphicData uri="http://schemas.microsoft.com/office/word/2010/wordprocessingShape">
                          <wps:wsp>
                            <wps:cNvCnPr/>
                            <wps:spPr>
                              <a:xfrm>
                                <a:off x="0" y="0"/>
                                <a:ext cx="641350" cy="12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1A7C4F" id="Straight Arrow Connector 6" o:spid="_x0000_s1026" type="#_x0000_t32" style="position:absolute;margin-left:138pt;margin-top:3.65pt;width:50.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" strokecolor="black [3213]" strokeweight="3pt">
                      <v:stroke endarrow="open"/>
                    </v:shape>
                  </w:pict>
                </mc:Fallback>
              </mc:AlternateContent>
            </w:r>
            <w:r w:rsidRPr="00524D5C">
              <w:rPr>
                <w:b/>
              </w:rPr>
              <w:t>Calendar Committee</w:t>
            </w:r>
          </w:p>
          <w:p w14:paraId="4654FE55" w14:textId="3AE4D8B3" w:rsidR="00AD57D6" w:rsidRPr="00524D5C" w:rsidRDefault="00AD57D6" w:rsidP="00BC2A53">
            <w:pPr>
              <w:jc w:val="center"/>
            </w:pPr>
            <w:r w:rsidRPr="00524D5C">
              <w:t>(AP</w:t>
            </w:r>
            <w:r w:rsidR="00004CCF" w:rsidRPr="00524D5C">
              <w:t>s</w:t>
            </w:r>
            <w:r w:rsidRPr="00524D5C">
              <w:t>, Daily Organiser</w:t>
            </w:r>
          </w:p>
          <w:p w14:paraId="45ADD3E0" w14:textId="77777777" w:rsidR="00AD57D6" w:rsidRPr="00524D5C" w:rsidRDefault="00AD57D6" w:rsidP="00BC2A53">
            <w:pPr>
              <w:jc w:val="center"/>
            </w:pPr>
            <w:r w:rsidRPr="00524D5C">
              <w:t>If approved</w:t>
            </w:r>
            <w:r w:rsidRPr="00524D5C">
              <w:rPr>
                <w:b/>
              </w:rPr>
              <w:t xml:space="preserve"> Assistant Principal </w:t>
            </w:r>
          </w:p>
          <w:p w14:paraId="38A61FC7" w14:textId="77777777" w:rsidR="00AD57D6" w:rsidRPr="00524D5C" w:rsidRDefault="00AD57D6" w:rsidP="00BC2A53">
            <w:pPr>
              <w:jc w:val="center"/>
              <w:rPr>
                <w:b/>
              </w:rPr>
            </w:pPr>
            <w:r w:rsidRPr="00524D5C">
              <w:t>enters details onto the Calendar.</w:t>
            </w:r>
          </w:p>
          <w:p w14:paraId="581DE23E" w14:textId="77777777" w:rsidR="00AD57D6" w:rsidRPr="00524D5C" w:rsidRDefault="00AD57D6" w:rsidP="00BC2A53">
            <w:pPr>
              <w:jc w:val="center"/>
            </w:pPr>
            <w:r w:rsidRPr="00524D5C">
              <w:rPr>
                <w:b/>
                <w:noProof/>
                <w:lang w:eastAsia="en-AU"/>
              </w:rPr>
              <mc:AlternateContent>
                <mc:Choice Requires="wps">
                  <w:drawing>
                    <wp:anchor distT="0" distB="0" distL="114300" distR="114300" simplePos="0" relativeHeight="251668480" behindDoc="0" locked="0" layoutInCell="1" allowOverlap="1" wp14:anchorId="6143E43B" wp14:editId="0497A3D9">
                      <wp:simplePos x="0" y="0"/>
                      <wp:positionH relativeFrom="column">
                        <wp:posOffset>822325</wp:posOffset>
                      </wp:positionH>
                      <wp:positionV relativeFrom="paragraph">
                        <wp:posOffset>108585</wp:posOffset>
                      </wp:positionV>
                      <wp:extent cx="0" cy="381000"/>
                      <wp:effectExtent l="133350" t="0" r="95250" b="57150"/>
                      <wp:wrapNone/>
                      <wp:docPr id="7" name="Straight Arrow Connector 7"/>
                      <wp:cNvGraphicFramePr/>
                      <a:graphic xmlns:a="http://schemas.openxmlformats.org/drawingml/2006/main">
                        <a:graphicData uri="http://schemas.microsoft.com/office/word/2010/wordprocessingShape">
                          <wps:wsp>
                            <wps:cNvCnPr/>
                            <wps:spPr>
                              <a:xfrm>
                                <a:off x="0" y="0"/>
                                <a:ext cx="0" cy="3810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86550" id="Straight Arrow Connector 7" o:spid="_x0000_s1026" type="#_x0000_t32" style="position:absolute;margin-left:64.75pt;margin-top:8.55pt;width:0;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" strokecolor="black [3213]" strokeweight="3pt">
                      <v:stroke endarrow="open"/>
                    </v:shape>
                  </w:pict>
                </mc:Fallback>
              </mc:AlternateContent>
            </w:r>
          </w:p>
          <w:p w14:paraId="0D7D5345" w14:textId="77777777" w:rsidR="00AD57D6" w:rsidRPr="00524D5C" w:rsidRDefault="00AD57D6" w:rsidP="00BC2A53">
            <w:pPr>
              <w:jc w:val="center"/>
            </w:pPr>
          </w:p>
        </w:tc>
        <w:tc>
          <w:tcPr>
            <w:tcW w:w="3686" w:type="dxa"/>
          </w:tcPr>
          <w:p w14:paraId="1BF04361" w14:textId="77777777" w:rsidR="00AD57D6" w:rsidRPr="00524D5C" w:rsidRDefault="00AD57D6" w:rsidP="00BC2A53">
            <w:pPr>
              <w:jc w:val="center"/>
              <w:rPr>
                <w:b/>
              </w:rPr>
            </w:pPr>
          </w:p>
          <w:p w14:paraId="6B559463" w14:textId="77777777" w:rsidR="00AD57D6" w:rsidRPr="00524D5C" w:rsidRDefault="00AD57D6" w:rsidP="00BC2A53">
            <w:pPr>
              <w:jc w:val="center"/>
              <w:rPr>
                <w:b/>
              </w:rPr>
            </w:pPr>
            <w:r w:rsidRPr="00524D5C">
              <w:rPr>
                <w:b/>
              </w:rPr>
              <w:t>School Council</w:t>
            </w:r>
          </w:p>
          <w:p w14:paraId="4D2A83FD" w14:textId="405AA611" w:rsidR="00AD57D6" w:rsidRPr="00524D5C" w:rsidRDefault="00AD57D6" w:rsidP="00BC2A53">
            <w:pPr>
              <w:jc w:val="center"/>
            </w:pPr>
            <w:r w:rsidRPr="00524D5C">
              <w:t xml:space="preserve">High risk </w:t>
            </w:r>
            <w:r w:rsidR="00F7581B" w:rsidRPr="00524D5C">
              <w:t>activities and extra curricula activities such as the Presentation Ball must be submitted to Council for approval</w:t>
            </w:r>
          </w:p>
        </w:tc>
      </w:tr>
      <w:tr w:rsidR="00AD57D6" w:rsidRPr="00524D5C" w14:paraId="68776737" w14:textId="77777777" w:rsidTr="00BC2A53">
        <w:tc>
          <w:tcPr>
            <w:tcW w:w="3080" w:type="dxa"/>
          </w:tcPr>
          <w:p w14:paraId="3BC6C7DF" w14:textId="77777777" w:rsidR="00AD57D6" w:rsidRPr="00524D5C" w:rsidRDefault="00AD57D6" w:rsidP="00BC2A53">
            <w:pPr>
              <w:rPr>
                <w:b/>
              </w:rPr>
            </w:pPr>
          </w:p>
        </w:tc>
        <w:tc>
          <w:tcPr>
            <w:tcW w:w="3832" w:type="dxa"/>
          </w:tcPr>
          <w:p w14:paraId="53EE8476" w14:textId="77777777" w:rsidR="00AD57D6" w:rsidRPr="00524D5C" w:rsidRDefault="00AD57D6" w:rsidP="00BC2A53">
            <w:pPr>
              <w:jc w:val="center"/>
              <w:rPr>
                <w:b/>
              </w:rPr>
            </w:pPr>
          </w:p>
          <w:p w14:paraId="005C8387" w14:textId="1C083FA2" w:rsidR="00AD57D6" w:rsidRPr="00524D5C" w:rsidRDefault="00AD57D6" w:rsidP="00BC2A53">
            <w:pPr>
              <w:jc w:val="center"/>
              <w:rPr>
                <w:b/>
              </w:rPr>
            </w:pPr>
            <w:r w:rsidRPr="00524D5C">
              <w:rPr>
                <w:b/>
              </w:rPr>
              <w:t>Teacher in Charge</w:t>
            </w:r>
            <w:r w:rsidRPr="00524D5C">
              <w:t xml:space="preserve"> creates an event on Compass and communicates </w:t>
            </w:r>
            <w:r w:rsidR="00F7581B" w:rsidRPr="00524D5C">
              <w:t>excursion/incursion</w:t>
            </w:r>
            <w:r w:rsidRPr="00524D5C">
              <w:t xml:space="preserve"> details with parents via Compass.</w:t>
            </w:r>
            <w:r w:rsidR="00023A72" w:rsidRPr="00524D5C">
              <w:t xml:space="preserve"> A copy of all details/deadlines is also provided to the General Office</w:t>
            </w:r>
          </w:p>
          <w:p w14:paraId="782E91A7" w14:textId="77777777" w:rsidR="00AD57D6" w:rsidRPr="00524D5C" w:rsidRDefault="00AD57D6" w:rsidP="00BC2A53">
            <w:pPr>
              <w:jc w:val="center"/>
              <w:rPr>
                <w:b/>
              </w:rPr>
            </w:pPr>
            <w:r w:rsidRPr="00524D5C">
              <w:rPr>
                <w:b/>
                <w:noProof/>
                <w:lang w:eastAsia="en-AU"/>
              </w:rPr>
              <mc:AlternateContent>
                <mc:Choice Requires="wps">
                  <w:drawing>
                    <wp:anchor distT="0" distB="0" distL="114300" distR="114300" simplePos="0" relativeHeight="251669504" behindDoc="0" locked="0" layoutInCell="1" allowOverlap="1" wp14:anchorId="48756B56" wp14:editId="5BA3A239">
                      <wp:simplePos x="0" y="0"/>
                      <wp:positionH relativeFrom="column">
                        <wp:posOffset>841375</wp:posOffset>
                      </wp:positionH>
                      <wp:positionV relativeFrom="paragraph">
                        <wp:posOffset>-635</wp:posOffset>
                      </wp:positionV>
                      <wp:extent cx="0" cy="393700"/>
                      <wp:effectExtent l="133350" t="0" r="95250" b="44450"/>
                      <wp:wrapNone/>
                      <wp:docPr id="8" name="Straight Arrow Connector 8"/>
                      <wp:cNvGraphicFramePr/>
                      <a:graphic xmlns:a="http://schemas.openxmlformats.org/drawingml/2006/main">
                        <a:graphicData uri="http://schemas.microsoft.com/office/word/2010/wordprocessingShape">
                          <wps:wsp>
                            <wps:cNvCnPr/>
                            <wps:spPr>
                              <a:xfrm>
                                <a:off x="0" y="0"/>
                                <a:ext cx="0" cy="393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ACCE4" id="Straight Arrow Connector 8" o:spid="_x0000_s1026" type="#_x0000_t32" style="position:absolute;margin-left:66.25pt;margin-top:-.05pt;width:0;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" strokecolor="black [3213]" strokeweight="3pt">
                      <v:stroke endarrow="open"/>
                    </v:shape>
                  </w:pict>
                </mc:Fallback>
              </mc:AlternateContent>
            </w:r>
          </w:p>
          <w:p w14:paraId="2D96BC0A" w14:textId="77777777" w:rsidR="00AD57D6" w:rsidRPr="00524D5C" w:rsidRDefault="00AD57D6" w:rsidP="00BC2A53">
            <w:pPr>
              <w:jc w:val="center"/>
              <w:rPr>
                <w:b/>
              </w:rPr>
            </w:pPr>
          </w:p>
        </w:tc>
        <w:tc>
          <w:tcPr>
            <w:tcW w:w="3686" w:type="dxa"/>
          </w:tcPr>
          <w:p w14:paraId="0AB8A3FA" w14:textId="77777777" w:rsidR="00AD57D6" w:rsidRPr="00524D5C" w:rsidRDefault="00AD57D6" w:rsidP="00BC2A53">
            <w:pPr>
              <w:jc w:val="center"/>
              <w:rPr>
                <w:b/>
              </w:rPr>
            </w:pPr>
          </w:p>
        </w:tc>
      </w:tr>
      <w:tr w:rsidR="00AD57D6" w:rsidRPr="00524D5C" w14:paraId="55946924" w14:textId="77777777" w:rsidTr="00BC2A53">
        <w:tc>
          <w:tcPr>
            <w:tcW w:w="3080" w:type="dxa"/>
          </w:tcPr>
          <w:p w14:paraId="47BF8810" w14:textId="77777777" w:rsidR="00AD57D6" w:rsidRPr="00524D5C" w:rsidRDefault="00AD57D6" w:rsidP="00BC2A53">
            <w:pPr>
              <w:rPr>
                <w:b/>
              </w:rPr>
            </w:pPr>
          </w:p>
        </w:tc>
        <w:tc>
          <w:tcPr>
            <w:tcW w:w="3832" w:type="dxa"/>
          </w:tcPr>
          <w:p w14:paraId="19D3BAE9" w14:textId="77777777" w:rsidR="00AD57D6" w:rsidRPr="00524D5C" w:rsidRDefault="00AD57D6" w:rsidP="00BC2A53">
            <w:pPr>
              <w:jc w:val="center"/>
              <w:rPr>
                <w:b/>
              </w:rPr>
            </w:pPr>
          </w:p>
          <w:p w14:paraId="6AB6421A" w14:textId="68935545" w:rsidR="00AD57D6" w:rsidRPr="00524D5C" w:rsidRDefault="00AD57D6" w:rsidP="00BC2A53">
            <w:pPr>
              <w:jc w:val="center"/>
            </w:pPr>
            <w:r w:rsidRPr="00524D5C">
              <w:rPr>
                <w:b/>
              </w:rPr>
              <w:t xml:space="preserve">Teacher in Charge </w:t>
            </w:r>
            <w:r w:rsidRPr="00524D5C">
              <w:t>liaises with General Office regarding payment &amp; permission forms.</w:t>
            </w:r>
          </w:p>
          <w:p w14:paraId="6D12C7E5" w14:textId="74B82783" w:rsidR="00AD57D6" w:rsidRPr="00524D5C" w:rsidRDefault="00AD57D6" w:rsidP="00F7581B">
            <w:pPr>
              <w:jc w:val="center"/>
              <w:rPr>
                <w:b/>
              </w:rPr>
            </w:pPr>
            <w:r w:rsidRPr="00524D5C">
              <w:rPr>
                <w:b/>
              </w:rPr>
              <w:t xml:space="preserve">Final payment </w:t>
            </w:r>
            <w:r w:rsidR="00F7581B" w:rsidRPr="00524D5C">
              <w:rPr>
                <w:b/>
              </w:rPr>
              <w:t xml:space="preserve">10 </w:t>
            </w:r>
            <w:r w:rsidR="00004CCF" w:rsidRPr="00524D5C">
              <w:rPr>
                <w:b/>
              </w:rPr>
              <w:t xml:space="preserve">calendar </w:t>
            </w:r>
            <w:r w:rsidR="00F7581B" w:rsidRPr="00524D5C">
              <w:rPr>
                <w:b/>
              </w:rPr>
              <w:t>days</w:t>
            </w:r>
            <w:r w:rsidRPr="00524D5C">
              <w:rPr>
                <w:b/>
              </w:rPr>
              <w:t xml:space="preserve"> prior to </w:t>
            </w:r>
            <w:r w:rsidR="00F7581B" w:rsidRPr="00524D5C">
              <w:rPr>
                <w:b/>
              </w:rPr>
              <w:t>event</w:t>
            </w:r>
          </w:p>
        </w:tc>
        <w:tc>
          <w:tcPr>
            <w:tcW w:w="3686" w:type="dxa"/>
          </w:tcPr>
          <w:p w14:paraId="048B7DFA" w14:textId="77777777" w:rsidR="00AD57D6" w:rsidRPr="00524D5C" w:rsidRDefault="00AD57D6" w:rsidP="00BC2A53">
            <w:pPr>
              <w:jc w:val="center"/>
            </w:pPr>
          </w:p>
          <w:p w14:paraId="3E9AD970" w14:textId="77777777" w:rsidR="00AD57D6" w:rsidRPr="00524D5C" w:rsidRDefault="00AD57D6" w:rsidP="00F7581B">
            <w:pPr>
              <w:jc w:val="center"/>
            </w:pPr>
          </w:p>
        </w:tc>
      </w:tr>
      <w:tr w:rsidR="00AD57D6" w:rsidRPr="00524D5C" w14:paraId="46BEF33E" w14:textId="77777777" w:rsidTr="00BC2A53">
        <w:tc>
          <w:tcPr>
            <w:tcW w:w="3080" w:type="dxa"/>
          </w:tcPr>
          <w:p w14:paraId="3992608C" w14:textId="77777777" w:rsidR="00AD57D6" w:rsidRPr="00524D5C" w:rsidRDefault="00AD57D6" w:rsidP="00BC2A53">
            <w:pPr>
              <w:rPr>
                <w:b/>
              </w:rPr>
            </w:pPr>
          </w:p>
        </w:tc>
        <w:tc>
          <w:tcPr>
            <w:tcW w:w="3832" w:type="dxa"/>
          </w:tcPr>
          <w:p w14:paraId="3F8EA5DD" w14:textId="77777777" w:rsidR="00AD57D6" w:rsidRPr="00524D5C" w:rsidRDefault="00AD57D6" w:rsidP="00BC2A53">
            <w:pPr>
              <w:jc w:val="center"/>
              <w:rPr>
                <w:b/>
              </w:rPr>
            </w:pPr>
            <w:r w:rsidRPr="00524D5C">
              <w:rPr>
                <w:b/>
                <w:noProof/>
                <w:lang w:eastAsia="en-AU"/>
              </w:rPr>
              <mc:AlternateContent>
                <mc:Choice Requires="wps">
                  <w:drawing>
                    <wp:anchor distT="0" distB="0" distL="114300" distR="114300" simplePos="0" relativeHeight="251672576" behindDoc="0" locked="0" layoutInCell="1" allowOverlap="1" wp14:anchorId="221060A4" wp14:editId="69582B19">
                      <wp:simplePos x="0" y="0"/>
                      <wp:positionH relativeFrom="column">
                        <wp:posOffset>841375</wp:posOffset>
                      </wp:positionH>
                      <wp:positionV relativeFrom="paragraph">
                        <wp:posOffset>102235</wp:posOffset>
                      </wp:positionV>
                      <wp:extent cx="0" cy="393700"/>
                      <wp:effectExtent l="133350" t="0" r="95250" b="44450"/>
                      <wp:wrapNone/>
                      <wp:docPr id="11" name="Straight Arrow Connector 11"/>
                      <wp:cNvGraphicFramePr/>
                      <a:graphic xmlns:a="http://schemas.openxmlformats.org/drawingml/2006/main">
                        <a:graphicData uri="http://schemas.microsoft.com/office/word/2010/wordprocessingShape">
                          <wps:wsp>
                            <wps:cNvCnPr/>
                            <wps:spPr>
                              <a:xfrm>
                                <a:off x="0" y="0"/>
                                <a:ext cx="0" cy="393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83887" id="Straight Arrow Connector 11" o:spid="_x0000_s1026" type="#_x0000_t32" style="position:absolute;margin-left:66.25pt;margin-top:8.05pt;width:0;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" strokecolor="black [3213]" strokeweight="3pt">
                      <v:stroke endarrow="open"/>
                    </v:shape>
                  </w:pict>
                </mc:Fallback>
              </mc:AlternateContent>
            </w:r>
          </w:p>
          <w:p w14:paraId="5E7DE24E" w14:textId="77777777" w:rsidR="00AD57D6" w:rsidRPr="00524D5C" w:rsidRDefault="00AD57D6" w:rsidP="00BC2A53">
            <w:pPr>
              <w:jc w:val="center"/>
              <w:rPr>
                <w:b/>
              </w:rPr>
            </w:pPr>
          </w:p>
          <w:p w14:paraId="1E5FAE11" w14:textId="77777777" w:rsidR="00AD57D6" w:rsidRPr="00524D5C" w:rsidRDefault="00AD57D6" w:rsidP="00BC2A53">
            <w:pPr>
              <w:jc w:val="center"/>
              <w:rPr>
                <w:b/>
              </w:rPr>
            </w:pPr>
          </w:p>
          <w:p w14:paraId="57A592F3" w14:textId="61656849" w:rsidR="00AD57D6" w:rsidRPr="00524D5C" w:rsidRDefault="00AD57D6" w:rsidP="00023A72">
            <w:pPr>
              <w:jc w:val="center"/>
              <w:rPr>
                <w:b/>
              </w:rPr>
            </w:pPr>
            <w:r w:rsidRPr="00524D5C">
              <w:rPr>
                <w:b/>
              </w:rPr>
              <w:t xml:space="preserve">Teacher in Charge </w:t>
            </w:r>
            <w:r w:rsidR="00023A72" w:rsidRPr="00524D5C">
              <w:t>informs Canteen Manager of number of students participating in the excursion.</w:t>
            </w:r>
          </w:p>
        </w:tc>
        <w:tc>
          <w:tcPr>
            <w:tcW w:w="3686" w:type="dxa"/>
          </w:tcPr>
          <w:p w14:paraId="060346C7" w14:textId="77777777" w:rsidR="00AD57D6" w:rsidRPr="00524D5C" w:rsidRDefault="00AD57D6" w:rsidP="00BC2A53"/>
        </w:tc>
      </w:tr>
      <w:tr w:rsidR="00F7581B" w14:paraId="49C62848" w14:textId="77777777" w:rsidTr="00BC2A53">
        <w:tc>
          <w:tcPr>
            <w:tcW w:w="3080" w:type="dxa"/>
          </w:tcPr>
          <w:p w14:paraId="5C4D30EE" w14:textId="77777777" w:rsidR="00F7581B" w:rsidRPr="00524D5C" w:rsidRDefault="00F7581B" w:rsidP="00BC2A53">
            <w:pPr>
              <w:rPr>
                <w:b/>
              </w:rPr>
            </w:pPr>
          </w:p>
        </w:tc>
        <w:tc>
          <w:tcPr>
            <w:tcW w:w="3832" w:type="dxa"/>
          </w:tcPr>
          <w:p w14:paraId="05A860D9" w14:textId="30E01ACD" w:rsidR="00F7581B" w:rsidRPr="00524D5C" w:rsidRDefault="00023A72" w:rsidP="00BC2A53">
            <w:pPr>
              <w:jc w:val="center"/>
              <w:rPr>
                <w:b/>
              </w:rPr>
            </w:pPr>
            <w:r w:rsidRPr="00524D5C">
              <w:rPr>
                <w:b/>
                <w:noProof/>
                <w:lang w:eastAsia="en-AU"/>
              </w:rPr>
              <mc:AlternateContent>
                <mc:Choice Requires="wps">
                  <w:drawing>
                    <wp:anchor distT="0" distB="0" distL="114300" distR="114300" simplePos="0" relativeHeight="251674624" behindDoc="0" locked="0" layoutInCell="1" allowOverlap="1" wp14:anchorId="78BB1B26" wp14:editId="2070F9C0">
                      <wp:simplePos x="0" y="0"/>
                      <wp:positionH relativeFrom="column">
                        <wp:posOffset>822325</wp:posOffset>
                      </wp:positionH>
                      <wp:positionV relativeFrom="paragraph">
                        <wp:posOffset>60325</wp:posOffset>
                      </wp:positionV>
                      <wp:extent cx="0" cy="393700"/>
                      <wp:effectExtent l="133350" t="0" r="95250" b="44450"/>
                      <wp:wrapNone/>
                      <wp:docPr id="12" name="Straight Arrow Connector 12"/>
                      <wp:cNvGraphicFramePr/>
                      <a:graphic xmlns:a="http://schemas.openxmlformats.org/drawingml/2006/main">
                        <a:graphicData uri="http://schemas.microsoft.com/office/word/2010/wordprocessingShape">
                          <wps:wsp>
                            <wps:cNvCnPr/>
                            <wps:spPr>
                              <a:xfrm>
                                <a:off x="0" y="0"/>
                                <a:ext cx="0" cy="393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71F22" id="Straight Arrow Connector 12" o:spid="_x0000_s1026" type="#_x0000_t32" style="position:absolute;margin-left:64.75pt;margin-top:4.75pt;width:0;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" strokecolor="black [3213]" strokeweight="3pt">
                      <v:stroke endarrow="open"/>
                    </v:shape>
                  </w:pict>
                </mc:Fallback>
              </mc:AlternateContent>
            </w:r>
          </w:p>
          <w:p w14:paraId="279809A0" w14:textId="37396B8F" w:rsidR="00F7581B" w:rsidRPr="00524D5C" w:rsidRDefault="00F7581B" w:rsidP="00BC2A53">
            <w:pPr>
              <w:jc w:val="center"/>
              <w:rPr>
                <w:b/>
              </w:rPr>
            </w:pPr>
          </w:p>
          <w:p w14:paraId="51AE7F82" w14:textId="77777777" w:rsidR="00023A72" w:rsidRPr="00524D5C" w:rsidRDefault="00023A72" w:rsidP="00BC2A53">
            <w:pPr>
              <w:jc w:val="center"/>
              <w:rPr>
                <w:b/>
              </w:rPr>
            </w:pPr>
          </w:p>
          <w:p w14:paraId="185B0E61" w14:textId="41FC8037" w:rsidR="001C3B97" w:rsidRDefault="00F7581B" w:rsidP="001C3B97">
            <w:pPr>
              <w:jc w:val="center"/>
              <w:rPr>
                <w:b/>
              </w:rPr>
            </w:pPr>
            <w:r w:rsidRPr="00524D5C">
              <w:rPr>
                <w:b/>
              </w:rPr>
              <w:t xml:space="preserve">Teacher in Charge </w:t>
            </w:r>
            <w:r w:rsidRPr="00524D5C">
              <w:t xml:space="preserve">ensures all permission and medical forms collected </w:t>
            </w:r>
            <w:r w:rsidRPr="00524D5C">
              <w:rPr>
                <w:b/>
              </w:rPr>
              <w:t>1</w:t>
            </w:r>
            <w:r w:rsidR="00023A72" w:rsidRPr="00524D5C">
              <w:rPr>
                <w:b/>
              </w:rPr>
              <w:t xml:space="preserve"> week</w:t>
            </w:r>
            <w:r w:rsidRPr="00524D5C">
              <w:rPr>
                <w:b/>
              </w:rPr>
              <w:t xml:space="preserve"> prior to excursion</w:t>
            </w:r>
          </w:p>
        </w:tc>
        <w:tc>
          <w:tcPr>
            <w:tcW w:w="3686" w:type="dxa"/>
          </w:tcPr>
          <w:p w14:paraId="784352A3" w14:textId="77777777" w:rsidR="00F7581B" w:rsidRPr="00336BE2" w:rsidRDefault="00F7581B" w:rsidP="00BC2A53"/>
        </w:tc>
      </w:tr>
    </w:tbl>
    <w:p w14:paraId="10C87E51" w14:textId="1010FC3B" w:rsidR="00AD57D6" w:rsidRPr="001C3B97" w:rsidRDefault="00AD57D6" w:rsidP="001C3B97">
      <w:pPr>
        <w:rPr>
          <w:b/>
          <w:sz w:val="24"/>
          <w:szCs w:val="24"/>
        </w:rPr>
      </w:pPr>
    </w:p>
    <w:sectPr w:rsidR="00AD57D6" w:rsidRPr="001C3B97" w:rsidSect="00790FB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8EB7" w14:textId="77777777" w:rsidR="00A9708B" w:rsidRDefault="00A9708B" w:rsidP="00575825">
      <w:pPr>
        <w:spacing w:after="0" w:line="240" w:lineRule="auto"/>
      </w:pPr>
      <w:r>
        <w:separator/>
      </w:r>
    </w:p>
  </w:endnote>
  <w:endnote w:type="continuationSeparator" w:id="0">
    <w:p w14:paraId="35487241" w14:textId="77777777" w:rsidR="00A9708B" w:rsidRDefault="00A9708B" w:rsidP="0057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Z ROMAN 30 EX">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5249" w14:textId="77777777" w:rsidR="0056109C" w:rsidRPr="00371276" w:rsidRDefault="0056109C">
    <w:pPr>
      <w:pStyle w:val="Footer"/>
      <w:rPr>
        <w:i/>
        <w:sz w:val="18"/>
        <w:szCs w:val="18"/>
      </w:rPr>
    </w:pPr>
    <w:r w:rsidRPr="00371276">
      <w:rPr>
        <w:i/>
        <w:sz w:val="18"/>
        <w:szCs w:val="18"/>
      </w:rPr>
      <w:t>Mullauna College Policy Handbook</w:t>
    </w:r>
  </w:p>
  <w:p w14:paraId="35B57B7C" w14:textId="77777777" w:rsidR="0056109C" w:rsidRDefault="0056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479C" w14:textId="77777777" w:rsidR="00A9708B" w:rsidRDefault="00A9708B" w:rsidP="00575825">
      <w:pPr>
        <w:spacing w:after="0" w:line="240" w:lineRule="auto"/>
      </w:pPr>
      <w:r>
        <w:separator/>
      </w:r>
    </w:p>
  </w:footnote>
  <w:footnote w:type="continuationSeparator" w:id="0">
    <w:p w14:paraId="29DF58F5" w14:textId="77777777" w:rsidR="00A9708B" w:rsidRDefault="00A9708B" w:rsidP="0057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93A8" w14:textId="2DDB6B70" w:rsidR="0056109C" w:rsidRDefault="00561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C26"/>
    <w:multiLevelType w:val="hybridMultilevel"/>
    <w:tmpl w:val="73340FE6"/>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45EF6"/>
    <w:multiLevelType w:val="hybridMultilevel"/>
    <w:tmpl w:val="B8121A9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03801"/>
    <w:multiLevelType w:val="hybridMultilevel"/>
    <w:tmpl w:val="859E83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114C8"/>
    <w:multiLevelType w:val="hybridMultilevel"/>
    <w:tmpl w:val="080A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76132"/>
    <w:multiLevelType w:val="hybridMultilevel"/>
    <w:tmpl w:val="32BA682C"/>
    <w:lvl w:ilvl="0" w:tplc="4E3CA5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219F5"/>
    <w:multiLevelType w:val="hybridMultilevel"/>
    <w:tmpl w:val="292CC51C"/>
    <w:lvl w:ilvl="0" w:tplc="04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AB201BD"/>
    <w:multiLevelType w:val="hybridMultilevel"/>
    <w:tmpl w:val="CDB4F3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FC717F"/>
    <w:multiLevelType w:val="hybridMultilevel"/>
    <w:tmpl w:val="561847A0"/>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8" w15:restartNumberingAfterBreak="0">
    <w:nsid w:val="0D854D5F"/>
    <w:multiLevelType w:val="hybridMultilevel"/>
    <w:tmpl w:val="0750D5F6"/>
    <w:lvl w:ilvl="0" w:tplc="3800DF7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464CC3"/>
    <w:multiLevelType w:val="hybridMultilevel"/>
    <w:tmpl w:val="0DD4D6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8DD7966"/>
    <w:multiLevelType w:val="hybridMultilevel"/>
    <w:tmpl w:val="3A7C27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31F9F"/>
    <w:multiLevelType w:val="hybridMultilevel"/>
    <w:tmpl w:val="B61CE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45A2F"/>
    <w:multiLevelType w:val="hybridMultilevel"/>
    <w:tmpl w:val="160AD214"/>
    <w:lvl w:ilvl="0" w:tplc="0C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71AA9"/>
    <w:multiLevelType w:val="hybridMultilevel"/>
    <w:tmpl w:val="1B6409A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0A16E5"/>
    <w:multiLevelType w:val="hybridMultilevel"/>
    <w:tmpl w:val="6852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9582E"/>
    <w:multiLevelType w:val="hybridMultilevel"/>
    <w:tmpl w:val="B5201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9308E"/>
    <w:multiLevelType w:val="hybridMultilevel"/>
    <w:tmpl w:val="4528A224"/>
    <w:lvl w:ilvl="0" w:tplc="E5F8FF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E05BA"/>
    <w:multiLevelType w:val="hybridMultilevel"/>
    <w:tmpl w:val="CB9EE176"/>
    <w:lvl w:ilvl="0" w:tplc="0C09000F">
      <w:start w:val="1"/>
      <w:numFmt w:val="decimal"/>
      <w:lvlText w:val="%1."/>
      <w:lvlJc w:val="left"/>
      <w:pPr>
        <w:tabs>
          <w:tab w:val="num" w:pos="502"/>
        </w:tabs>
        <w:ind w:left="502" w:hanging="360"/>
      </w:pPr>
    </w:lvl>
    <w:lvl w:ilvl="1" w:tplc="0C090001">
      <w:start w:val="1"/>
      <w:numFmt w:val="bullet"/>
      <w:lvlText w:val=""/>
      <w:lvlJc w:val="left"/>
      <w:pPr>
        <w:tabs>
          <w:tab w:val="num" w:pos="2302"/>
        </w:tabs>
        <w:ind w:left="2302" w:hanging="360"/>
      </w:pPr>
      <w:rPr>
        <w:rFonts w:ascii="Symbol" w:hAnsi="Symbol" w:hint="default"/>
      </w:rPr>
    </w:lvl>
    <w:lvl w:ilvl="2" w:tplc="0C09001B" w:tentative="1">
      <w:start w:val="1"/>
      <w:numFmt w:val="lowerRoman"/>
      <w:lvlText w:val="%3."/>
      <w:lvlJc w:val="right"/>
      <w:pPr>
        <w:tabs>
          <w:tab w:val="num" w:pos="3022"/>
        </w:tabs>
        <w:ind w:left="3022" w:hanging="180"/>
      </w:pPr>
    </w:lvl>
    <w:lvl w:ilvl="3" w:tplc="0C09000F" w:tentative="1">
      <w:start w:val="1"/>
      <w:numFmt w:val="decimal"/>
      <w:lvlText w:val="%4."/>
      <w:lvlJc w:val="left"/>
      <w:pPr>
        <w:tabs>
          <w:tab w:val="num" w:pos="3742"/>
        </w:tabs>
        <w:ind w:left="3742" w:hanging="360"/>
      </w:pPr>
    </w:lvl>
    <w:lvl w:ilvl="4" w:tplc="0C090019" w:tentative="1">
      <w:start w:val="1"/>
      <w:numFmt w:val="lowerLetter"/>
      <w:lvlText w:val="%5."/>
      <w:lvlJc w:val="left"/>
      <w:pPr>
        <w:tabs>
          <w:tab w:val="num" w:pos="4462"/>
        </w:tabs>
        <w:ind w:left="4462" w:hanging="360"/>
      </w:pPr>
    </w:lvl>
    <w:lvl w:ilvl="5" w:tplc="0C09001B" w:tentative="1">
      <w:start w:val="1"/>
      <w:numFmt w:val="lowerRoman"/>
      <w:lvlText w:val="%6."/>
      <w:lvlJc w:val="right"/>
      <w:pPr>
        <w:tabs>
          <w:tab w:val="num" w:pos="5182"/>
        </w:tabs>
        <w:ind w:left="5182" w:hanging="180"/>
      </w:pPr>
    </w:lvl>
    <w:lvl w:ilvl="6" w:tplc="0C09000F" w:tentative="1">
      <w:start w:val="1"/>
      <w:numFmt w:val="decimal"/>
      <w:lvlText w:val="%7."/>
      <w:lvlJc w:val="left"/>
      <w:pPr>
        <w:tabs>
          <w:tab w:val="num" w:pos="5902"/>
        </w:tabs>
        <w:ind w:left="5902" w:hanging="360"/>
      </w:pPr>
    </w:lvl>
    <w:lvl w:ilvl="7" w:tplc="0C090019" w:tentative="1">
      <w:start w:val="1"/>
      <w:numFmt w:val="lowerLetter"/>
      <w:lvlText w:val="%8."/>
      <w:lvlJc w:val="left"/>
      <w:pPr>
        <w:tabs>
          <w:tab w:val="num" w:pos="6622"/>
        </w:tabs>
        <w:ind w:left="6622" w:hanging="360"/>
      </w:pPr>
    </w:lvl>
    <w:lvl w:ilvl="8" w:tplc="0C09001B" w:tentative="1">
      <w:start w:val="1"/>
      <w:numFmt w:val="lowerRoman"/>
      <w:lvlText w:val="%9."/>
      <w:lvlJc w:val="right"/>
      <w:pPr>
        <w:tabs>
          <w:tab w:val="num" w:pos="7342"/>
        </w:tabs>
        <w:ind w:left="7342" w:hanging="180"/>
      </w:pPr>
    </w:lvl>
  </w:abstractNum>
  <w:abstractNum w:abstractNumId="20" w15:restartNumberingAfterBreak="0">
    <w:nsid w:val="33DF1FAC"/>
    <w:multiLevelType w:val="hybridMultilevel"/>
    <w:tmpl w:val="6FC07CF4"/>
    <w:lvl w:ilvl="0" w:tplc="3800DF78">
      <w:numFmt w:val="bullet"/>
      <w:lvlText w:val="-"/>
      <w:lvlJc w:val="left"/>
      <w:pPr>
        <w:ind w:left="180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3EE75C3"/>
    <w:multiLevelType w:val="hybridMultilevel"/>
    <w:tmpl w:val="0B168DA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291D47"/>
    <w:multiLevelType w:val="hybridMultilevel"/>
    <w:tmpl w:val="D554AD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B1EA4"/>
    <w:multiLevelType w:val="hybridMultilevel"/>
    <w:tmpl w:val="72F0BA20"/>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E4C3B"/>
    <w:multiLevelType w:val="hybridMultilevel"/>
    <w:tmpl w:val="6DCA7BF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4257A9"/>
    <w:multiLevelType w:val="hybridMultilevel"/>
    <w:tmpl w:val="1B669824"/>
    <w:lvl w:ilvl="0" w:tplc="04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B7B76BD"/>
    <w:multiLevelType w:val="hybridMultilevel"/>
    <w:tmpl w:val="290AB100"/>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623A4"/>
    <w:multiLevelType w:val="hybridMultilevel"/>
    <w:tmpl w:val="F3B4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43E6C"/>
    <w:multiLevelType w:val="hybridMultilevel"/>
    <w:tmpl w:val="0CAEE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1B074B"/>
    <w:multiLevelType w:val="hybridMultilevel"/>
    <w:tmpl w:val="B8F885A0"/>
    <w:lvl w:ilvl="0" w:tplc="04090001">
      <w:start w:val="1"/>
      <w:numFmt w:val="bullet"/>
      <w:lvlText w:val=""/>
      <w:lvlJc w:val="left"/>
      <w:pPr>
        <w:tabs>
          <w:tab w:val="num" w:pos="720"/>
        </w:tabs>
        <w:ind w:left="720" w:hanging="360"/>
      </w:pPr>
      <w:rPr>
        <w:rFonts w:ascii="Symbol" w:hAnsi="Symbol" w:hint="default"/>
      </w:rPr>
    </w:lvl>
    <w:lvl w:ilvl="1" w:tplc="D696F32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1613C"/>
    <w:multiLevelType w:val="hybridMultilevel"/>
    <w:tmpl w:val="E9089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180D4D"/>
    <w:multiLevelType w:val="hybridMultilevel"/>
    <w:tmpl w:val="C87CDAB6"/>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58C13D20"/>
    <w:multiLevelType w:val="hybridMultilevel"/>
    <w:tmpl w:val="647E8DFE"/>
    <w:lvl w:ilvl="0" w:tplc="04090001">
      <w:start w:val="1"/>
      <w:numFmt w:val="bullet"/>
      <w:lvlText w:val=""/>
      <w:lvlJc w:val="left"/>
      <w:pPr>
        <w:ind w:left="194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5DBC4588"/>
    <w:multiLevelType w:val="hybridMultilevel"/>
    <w:tmpl w:val="6DD6463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C2ABB"/>
    <w:multiLevelType w:val="hybridMultilevel"/>
    <w:tmpl w:val="093450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7C3BE3"/>
    <w:multiLevelType w:val="hybridMultilevel"/>
    <w:tmpl w:val="4F062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BF2198"/>
    <w:multiLevelType w:val="hybridMultilevel"/>
    <w:tmpl w:val="D71498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C4F01"/>
    <w:multiLevelType w:val="hybridMultilevel"/>
    <w:tmpl w:val="4F0014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8DA02D1"/>
    <w:multiLevelType w:val="hybridMultilevel"/>
    <w:tmpl w:val="675EF7D8"/>
    <w:lvl w:ilvl="0" w:tplc="04090001">
      <w:start w:val="1"/>
      <w:numFmt w:val="bullet"/>
      <w:lvlText w:val=""/>
      <w:lvlJc w:val="left"/>
      <w:pPr>
        <w:ind w:left="1800" w:hanging="360"/>
      </w:pPr>
      <w:rPr>
        <w:rFonts w:ascii="Symbol" w:hAnsi="Symbol" w:hint="default"/>
      </w:rPr>
    </w:lvl>
    <w:lvl w:ilvl="1" w:tplc="E0F2485A">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B8A304B"/>
    <w:multiLevelType w:val="hybridMultilevel"/>
    <w:tmpl w:val="E25A58F8"/>
    <w:lvl w:ilvl="0" w:tplc="04090001">
      <w:start w:val="1"/>
      <w:numFmt w:val="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D77A8"/>
    <w:multiLevelType w:val="hybridMultilevel"/>
    <w:tmpl w:val="9ABC93C6"/>
    <w:lvl w:ilvl="0" w:tplc="3800DF78">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D5170CC"/>
    <w:multiLevelType w:val="hybridMultilevel"/>
    <w:tmpl w:val="74FEB6D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2"/>
  </w:num>
  <w:num w:numId="3">
    <w:abstractNumId w:val="28"/>
  </w:num>
  <w:num w:numId="4">
    <w:abstractNumId w:val="41"/>
  </w:num>
  <w:num w:numId="5">
    <w:abstractNumId w:val="20"/>
  </w:num>
  <w:num w:numId="6">
    <w:abstractNumId w:val="39"/>
  </w:num>
  <w:num w:numId="7">
    <w:abstractNumId w:val="8"/>
  </w:num>
  <w:num w:numId="8">
    <w:abstractNumId w:val="10"/>
  </w:num>
  <w:num w:numId="9">
    <w:abstractNumId w:val="14"/>
  </w:num>
  <w:num w:numId="10">
    <w:abstractNumId w:val="22"/>
  </w:num>
  <w:num w:numId="11">
    <w:abstractNumId w:val="21"/>
  </w:num>
  <w:num w:numId="12">
    <w:abstractNumId w:val="25"/>
  </w:num>
  <w:num w:numId="13">
    <w:abstractNumId w:val="33"/>
  </w:num>
  <w:num w:numId="14">
    <w:abstractNumId w:val="32"/>
  </w:num>
  <w:num w:numId="15">
    <w:abstractNumId w:val="40"/>
  </w:num>
  <w:num w:numId="16">
    <w:abstractNumId w:val="5"/>
  </w:num>
  <w:num w:numId="17">
    <w:abstractNumId w:val="37"/>
  </w:num>
  <w:num w:numId="18">
    <w:abstractNumId w:val="35"/>
  </w:num>
  <w:num w:numId="19">
    <w:abstractNumId w:val="13"/>
  </w:num>
  <w:num w:numId="20">
    <w:abstractNumId w:val="18"/>
  </w:num>
  <w:num w:numId="21">
    <w:abstractNumId w:val="19"/>
  </w:num>
  <w:num w:numId="22">
    <w:abstractNumId w:val="29"/>
  </w:num>
  <w:num w:numId="23">
    <w:abstractNumId w:val="17"/>
  </w:num>
  <w:num w:numId="24">
    <w:abstractNumId w:val="34"/>
  </w:num>
  <w:num w:numId="25">
    <w:abstractNumId w:val="1"/>
  </w:num>
  <w:num w:numId="26">
    <w:abstractNumId w:val="6"/>
  </w:num>
  <w:num w:numId="27">
    <w:abstractNumId w:val="24"/>
  </w:num>
  <w:num w:numId="28">
    <w:abstractNumId w:val="7"/>
  </w:num>
  <w:num w:numId="29">
    <w:abstractNumId w:val="12"/>
  </w:num>
  <w:num w:numId="30">
    <w:abstractNumId w:val="43"/>
  </w:num>
  <w:num w:numId="31">
    <w:abstractNumId w:val="27"/>
  </w:num>
  <w:num w:numId="32">
    <w:abstractNumId w:val="30"/>
  </w:num>
  <w:num w:numId="33">
    <w:abstractNumId w:val="31"/>
  </w:num>
  <w:num w:numId="34">
    <w:abstractNumId w:val="11"/>
  </w:num>
  <w:num w:numId="35">
    <w:abstractNumId w:val="3"/>
  </w:num>
  <w:num w:numId="36">
    <w:abstractNumId w:val="2"/>
  </w:num>
  <w:num w:numId="37">
    <w:abstractNumId w:val="0"/>
  </w:num>
  <w:num w:numId="38">
    <w:abstractNumId w:val="23"/>
  </w:num>
  <w:num w:numId="39">
    <w:abstractNumId w:val="38"/>
  </w:num>
  <w:num w:numId="40">
    <w:abstractNumId w:val="9"/>
  </w:num>
  <w:num w:numId="41">
    <w:abstractNumId w:val="36"/>
  </w:num>
  <w:num w:numId="42">
    <w:abstractNumId w:val="26"/>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5D"/>
    <w:rsid w:val="00003953"/>
    <w:rsid w:val="00004CCF"/>
    <w:rsid w:val="000050CC"/>
    <w:rsid w:val="00023A72"/>
    <w:rsid w:val="00025FE5"/>
    <w:rsid w:val="000323CB"/>
    <w:rsid w:val="00075DF8"/>
    <w:rsid w:val="000B14C2"/>
    <w:rsid w:val="000F2A61"/>
    <w:rsid w:val="00117074"/>
    <w:rsid w:val="001B066E"/>
    <w:rsid w:val="001C3B97"/>
    <w:rsid w:val="001E2D31"/>
    <w:rsid w:val="00264F3D"/>
    <w:rsid w:val="00276913"/>
    <w:rsid w:val="00291697"/>
    <w:rsid w:val="0029436C"/>
    <w:rsid w:val="003472A4"/>
    <w:rsid w:val="00371276"/>
    <w:rsid w:val="003875F6"/>
    <w:rsid w:val="003A1591"/>
    <w:rsid w:val="003A1641"/>
    <w:rsid w:val="003B69C4"/>
    <w:rsid w:val="003D0973"/>
    <w:rsid w:val="003E7057"/>
    <w:rsid w:val="00437513"/>
    <w:rsid w:val="004578A5"/>
    <w:rsid w:val="00465D48"/>
    <w:rsid w:val="0048129D"/>
    <w:rsid w:val="00490E83"/>
    <w:rsid w:val="0049232F"/>
    <w:rsid w:val="00523F66"/>
    <w:rsid w:val="00524D5C"/>
    <w:rsid w:val="00533DC0"/>
    <w:rsid w:val="0056109C"/>
    <w:rsid w:val="00575825"/>
    <w:rsid w:val="005B280F"/>
    <w:rsid w:val="005C3B7F"/>
    <w:rsid w:val="005D3ADC"/>
    <w:rsid w:val="005E72AA"/>
    <w:rsid w:val="005F1238"/>
    <w:rsid w:val="00691565"/>
    <w:rsid w:val="006F3338"/>
    <w:rsid w:val="006F6BC9"/>
    <w:rsid w:val="007154DF"/>
    <w:rsid w:val="00790FBD"/>
    <w:rsid w:val="007943A2"/>
    <w:rsid w:val="00795C05"/>
    <w:rsid w:val="007A686F"/>
    <w:rsid w:val="007B0F25"/>
    <w:rsid w:val="007D2EA7"/>
    <w:rsid w:val="007D65C3"/>
    <w:rsid w:val="008109CA"/>
    <w:rsid w:val="008128BD"/>
    <w:rsid w:val="008241B9"/>
    <w:rsid w:val="008250CB"/>
    <w:rsid w:val="00876294"/>
    <w:rsid w:val="008B07A8"/>
    <w:rsid w:val="00981587"/>
    <w:rsid w:val="009A126F"/>
    <w:rsid w:val="00A1003A"/>
    <w:rsid w:val="00A52C2C"/>
    <w:rsid w:val="00A9708B"/>
    <w:rsid w:val="00AD57D6"/>
    <w:rsid w:val="00AF2782"/>
    <w:rsid w:val="00B17C15"/>
    <w:rsid w:val="00B25666"/>
    <w:rsid w:val="00BA0BA5"/>
    <w:rsid w:val="00BB6E07"/>
    <w:rsid w:val="00BD3A5A"/>
    <w:rsid w:val="00BE209F"/>
    <w:rsid w:val="00BE4C46"/>
    <w:rsid w:val="00BF4BB8"/>
    <w:rsid w:val="00C02E89"/>
    <w:rsid w:val="00C52191"/>
    <w:rsid w:val="00C669BC"/>
    <w:rsid w:val="00C8604A"/>
    <w:rsid w:val="00C912FB"/>
    <w:rsid w:val="00CB5650"/>
    <w:rsid w:val="00CB5B5D"/>
    <w:rsid w:val="00CD1983"/>
    <w:rsid w:val="00CE5845"/>
    <w:rsid w:val="00CF40F1"/>
    <w:rsid w:val="00D044B6"/>
    <w:rsid w:val="00D54F36"/>
    <w:rsid w:val="00D67583"/>
    <w:rsid w:val="00DF0C36"/>
    <w:rsid w:val="00E32DB5"/>
    <w:rsid w:val="00E70DCA"/>
    <w:rsid w:val="00E8547C"/>
    <w:rsid w:val="00E86CA1"/>
    <w:rsid w:val="00EA7F39"/>
    <w:rsid w:val="00ED3383"/>
    <w:rsid w:val="00F01864"/>
    <w:rsid w:val="00F070E5"/>
    <w:rsid w:val="00F537FE"/>
    <w:rsid w:val="00F7581B"/>
    <w:rsid w:val="00F9008A"/>
    <w:rsid w:val="00F932EB"/>
    <w:rsid w:val="00FC6713"/>
    <w:rsid w:val="00FD0965"/>
    <w:rsid w:val="00FD33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C537C3"/>
  <w15:docId w15:val="{737955B6-E5FC-499B-B5FF-12214184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AD57D6"/>
    <w:pPr>
      <w:keepNext/>
      <w:widowControl w:val="0"/>
      <w:spacing w:before="240" w:after="60" w:line="240" w:lineRule="auto"/>
      <w:outlineLvl w:val="3"/>
    </w:pPr>
    <w:rPr>
      <w:rFonts w:ascii="Calibri" w:eastAsia="Times New Roman" w:hAnsi="Calibri"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table" w:styleId="TableGrid">
    <w:name w:val="Table Grid"/>
    <w:basedOn w:val="TableNormal"/>
    <w:uiPriority w:val="59"/>
    <w:rsid w:val="0069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E72A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E72AA"/>
    <w:rPr>
      <w:rFonts w:ascii="Courier New" w:eastAsia="Times New Roman" w:hAnsi="Courier New" w:cs="Courier New"/>
      <w:sz w:val="20"/>
      <w:szCs w:val="20"/>
      <w:lang w:val="en-US"/>
    </w:rPr>
  </w:style>
  <w:style w:type="paragraph" w:customStyle="1" w:styleId="Default">
    <w:name w:val="Default"/>
    <w:rsid w:val="007A68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3383"/>
    <w:pPr>
      <w:ind w:left="720"/>
      <w:contextualSpacing/>
    </w:pPr>
  </w:style>
  <w:style w:type="paragraph" w:styleId="ListBullet">
    <w:name w:val="List Bullet"/>
    <w:basedOn w:val="Normal"/>
    <w:rsid w:val="00025FE5"/>
    <w:pPr>
      <w:numPr>
        <w:numId w:val="3"/>
      </w:numPr>
      <w:spacing w:after="84" w:line="240" w:lineRule="auto"/>
    </w:pPr>
    <w:rPr>
      <w:rFonts w:ascii="Arial" w:eastAsia="Times New Roman" w:hAnsi="Arial" w:cs="Times New Roman"/>
      <w:color w:val="000000" w:themeColor="text1"/>
      <w:sz w:val="20"/>
      <w:szCs w:val="24"/>
    </w:rPr>
  </w:style>
  <w:style w:type="paragraph" w:styleId="Title">
    <w:name w:val="Title"/>
    <w:basedOn w:val="Normal"/>
    <w:link w:val="TitleChar"/>
    <w:uiPriority w:val="10"/>
    <w:qFormat/>
    <w:rsid w:val="00276913"/>
    <w:pPr>
      <w:spacing w:after="0" w:line="240" w:lineRule="auto"/>
      <w:jc w:val="center"/>
    </w:pPr>
    <w:rPr>
      <w:rFonts w:ascii="FZ ROMAN 30 EX" w:eastAsia="Times New Roman" w:hAnsi="FZ ROMAN 30 EX" w:cs="Times New Roman"/>
      <w:sz w:val="36"/>
      <w:szCs w:val="20"/>
      <w:lang w:val="en-US"/>
    </w:rPr>
  </w:style>
  <w:style w:type="character" w:customStyle="1" w:styleId="TitleChar">
    <w:name w:val="Title Char"/>
    <w:basedOn w:val="DefaultParagraphFont"/>
    <w:link w:val="Title"/>
    <w:uiPriority w:val="10"/>
    <w:rsid w:val="00276913"/>
    <w:rPr>
      <w:rFonts w:ascii="FZ ROMAN 30 EX" w:eastAsia="Times New Roman" w:hAnsi="FZ ROMAN 30 EX" w:cs="Times New Roman"/>
      <w:sz w:val="36"/>
      <w:szCs w:val="20"/>
      <w:lang w:val="en-US"/>
    </w:rPr>
  </w:style>
  <w:style w:type="paragraph" w:styleId="BodyText2">
    <w:name w:val="Body Text 2"/>
    <w:basedOn w:val="Normal"/>
    <w:link w:val="BodyText2Char"/>
    <w:rsid w:val="00276913"/>
    <w:pPr>
      <w:overflowPunct w:val="0"/>
      <w:autoSpaceDE w:val="0"/>
      <w:autoSpaceDN w:val="0"/>
      <w:adjustRightInd w:val="0"/>
      <w:ind w:left="720" w:hanging="720"/>
      <w:textAlignment w:val="baseline"/>
    </w:pPr>
    <w:rPr>
      <w:rFonts w:ascii="Arial" w:eastAsia="Times New Roman" w:hAnsi="Arial" w:cs="Times New Roman"/>
      <w:szCs w:val="20"/>
      <w:lang w:bidi="en-US"/>
    </w:rPr>
  </w:style>
  <w:style w:type="character" w:customStyle="1" w:styleId="BodyText2Char">
    <w:name w:val="Body Text 2 Char"/>
    <w:basedOn w:val="DefaultParagraphFont"/>
    <w:link w:val="BodyText2"/>
    <w:rsid w:val="00276913"/>
    <w:rPr>
      <w:rFonts w:ascii="Arial" w:eastAsia="Times New Roman" w:hAnsi="Arial" w:cs="Times New Roman"/>
      <w:szCs w:val="20"/>
      <w:lang w:bidi="en-US"/>
    </w:rPr>
  </w:style>
  <w:style w:type="character" w:styleId="Hyperlink">
    <w:name w:val="Hyperlink"/>
    <w:rsid w:val="000050CC"/>
    <w:rPr>
      <w:color w:val="0000FF"/>
      <w:u w:val="single"/>
    </w:rPr>
  </w:style>
  <w:style w:type="paragraph" w:styleId="Header">
    <w:name w:val="header"/>
    <w:basedOn w:val="Normal"/>
    <w:link w:val="HeaderChar"/>
    <w:uiPriority w:val="99"/>
    <w:unhideWhenUsed/>
    <w:rsid w:val="0057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25"/>
  </w:style>
  <w:style w:type="paragraph" w:styleId="Footer">
    <w:name w:val="footer"/>
    <w:basedOn w:val="Normal"/>
    <w:link w:val="FooterChar"/>
    <w:uiPriority w:val="99"/>
    <w:unhideWhenUsed/>
    <w:rsid w:val="0057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25"/>
  </w:style>
  <w:style w:type="character" w:customStyle="1" w:styleId="Heading4Char">
    <w:name w:val="Heading 4 Char"/>
    <w:basedOn w:val="DefaultParagraphFont"/>
    <w:link w:val="Heading4"/>
    <w:rsid w:val="00AD57D6"/>
    <w:rPr>
      <w:rFonts w:ascii="Calibri" w:eastAsia="Times New Roman" w:hAnsi="Calibri" w:cs="Times New Roman"/>
      <w:b/>
      <w:bCs/>
      <w:snapToGrid w:val="0"/>
      <w:sz w:val="28"/>
      <w:szCs w:val="28"/>
    </w:rPr>
  </w:style>
  <w:style w:type="paragraph" w:styleId="BodyText">
    <w:name w:val="Body Text"/>
    <w:basedOn w:val="Normal"/>
    <w:link w:val="BodyTextChar"/>
    <w:uiPriority w:val="99"/>
    <w:semiHidden/>
    <w:unhideWhenUsed/>
    <w:rsid w:val="00AD57D6"/>
    <w:pPr>
      <w:spacing w:after="120"/>
    </w:pPr>
  </w:style>
  <w:style w:type="character" w:customStyle="1" w:styleId="BodyTextChar">
    <w:name w:val="Body Text Char"/>
    <w:basedOn w:val="DefaultParagraphFont"/>
    <w:link w:val="BodyText"/>
    <w:uiPriority w:val="99"/>
    <w:semiHidden/>
    <w:rsid w:val="00AD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web.vic.gov.au/forms/school/sal/enteractivity.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10280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Cramp, Jan J</dc:creator>
  <cp:lastModifiedBy>Margaret Graham</cp:lastModifiedBy>
  <cp:revision>2</cp:revision>
  <cp:lastPrinted>2018-03-20T01:50:00Z</cp:lastPrinted>
  <dcterms:created xsi:type="dcterms:W3CDTF">2021-07-22T04:29:00Z</dcterms:created>
  <dcterms:modified xsi:type="dcterms:W3CDTF">2021-07-22T04:29:00Z</dcterms:modified>
</cp:coreProperties>
</file>